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157464" w:rsidRPr="008E58EF" w:rsidTr="002C1AEF">
        <w:trPr>
          <w:trHeight w:val="697"/>
        </w:trPr>
        <w:tc>
          <w:tcPr>
            <w:tcW w:w="9744" w:type="dxa"/>
            <w:vAlign w:val="center"/>
          </w:tcPr>
          <w:p w:rsidR="00157464" w:rsidRPr="008E58EF" w:rsidRDefault="00157464" w:rsidP="002C1AEF">
            <w:pPr>
              <w:pStyle w:val="Heading2"/>
              <w:numPr>
                <w:ilvl w:val="0"/>
                <w:numId w:val="0"/>
              </w:numPr>
            </w:pPr>
            <w:bookmarkStart w:id="0" w:name="_Toc392180198"/>
            <w:r w:rsidRPr="008E58EF">
              <w:t>Formularul ofertei (F3.1)</w:t>
            </w:r>
            <w:bookmarkEnd w:id="0"/>
          </w:p>
        </w:tc>
      </w:tr>
      <w:tr w:rsidR="00157464" w:rsidRPr="008E58EF" w:rsidTr="002C1AEF">
        <w:trPr>
          <w:trHeight w:val="697"/>
        </w:trPr>
        <w:tc>
          <w:tcPr>
            <w:tcW w:w="9744" w:type="dxa"/>
            <w:vAlign w:val="center"/>
          </w:tcPr>
          <w:p w:rsidR="00157464" w:rsidRPr="008E58EF" w:rsidRDefault="00157464" w:rsidP="002C1AEF">
            <w:pPr>
              <w:pStyle w:val="BankNormal"/>
              <w:spacing w:after="0"/>
              <w:jc w:val="both"/>
              <w:rPr>
                <w:szCs w:val="24"/>
                <w:lang w:val="ro-RO"/>
              </w:rPr>
            </w:pPr>
            <w:r w:rsidRPr="008E58EF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157464" w:rsidRPr="008E58EF" w:rsidRDefault="00157464" w:rsidP="002C1AEF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Data depunerii ofertei: </w:t>
            </w:r>
            <w:r w:rsidRPr="008E58EF">
              <w:rPr>
                <w:sz w:val="24"/>
                <w:szCs w:val="24"/>
                <w:lang w:val="ro-RO"/>
              </w:rPr>
              <w:tab/>
              <w:t>“___” _____________________ 20__</w:t>
            </w:r>
          </w:p>
          <w:p w:rsidR="00157464" w:rsidRPr="008E58EF" w:rsidRDefault="00157464" w:rsidP="002C1AEF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Licitaţia Nr.: </w:t>
            </w:r>
            <w:r w:rsidRPr="008E58EF">
              <w:rPr>
                <w:sz w:val="24"/>
                <w:szCs w:val="24"/>
                <w:lang w:val="ro-RO"/>
              </w:rPr>
              <w:tab/>
            </w:r>
            <w:r w:rsidRPr="008E58EF">
              <w:rPr>
                <w:iCs/>
                <w:sz w:val="24"/>
                <w:szCs w:val="24"/>
                <w:lang w:val="ro-RO"/>
              </w:rPr>
              <w:t>_______________________________________</w:t>
            </w:r>
          </w:p>
          <w:p w:rsidR="00157464" w:rsidRPr="008E58EF" w:rsidRDefault="00157464" w:rsidP="002C1AEF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Invitaţie la licitaţia Nr.: </w:t>
            </w:r>
            <w:r w:rsidRPr="008E58EF">
              <w:rPr>
                <w:sz w:val="24"/>
                <w:szCs w:val="24"/>
                <w:lang w:val="ro-RO"/>
              </w:rPr>
              <w:tab/>
            </w:r>
            <w:r w:rsidRPr="008E58EF">
              <w:rPr>
                <w:iCs/>
                <w:sz w:val="24"/>
                <w:szCs w:val="24"/>
                <w:lang w:val="ro-RO"/>
              </w:rPr>
              <w:t>______________________________</w:t>
            </w:r>
          </w:p>
          <w:p w:rsidR="00157464" w:rsidRPr="008E58EF" w:rsidRDefault="00157464" w:rsidP="002C1AEF">
            <w:pPr>
              <w:tabs>
                <w:tab w:val="right" w:pos="6000"/>
                <w:tab w:val="left" w:pos="9360"/>
                <w:tab w:val="left" w:pos="9462"/>
              </w:tabs>
              <w:spacing w:line="360" w:lineRule="auto"/>
              <w:ind w:right="-78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Alternativa Nr.: </w:t>
            </w:r>
            <w:r w:rsidRPr="008E58EF">
              <w:rPr>
                <w:sz w:val="24"/>
                <w:szCs w:val="24"/>
                <w:lang w:val="ro-RO"/>
              </w:rPr>
              <w:tab/>
            </w:r>
            <w:r w:rsidRPr="008E58EF">
              <w:rPr>
                <w:i/>
                <w:iCs/>
                <w:sz w:val="24"/>
                <w:szCs w:val="24"/>
                <w:lang w:val="ro-RO"/>
              </w:rPr>
              <w:t>____________________________________</w:t>
            </w:r>
          </w:p>
          <w:p w:rsidR="00157464" w:rsidRPr="008E58EF" w:rsidRDefault="00157464" w:rsidP="002C1AEF">
            <w:pPr>
              <w:tabs>
                <w:tab w:val="right" w:pos="6000"/>
              </w:tabs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Către:  </w:t>
            </w:r>
            <w:r w:rsidRPr="008E58EF">
              <w:rPr>
                <w:sz w:val="24"/>
                <w:szCs w:val="24"/>
                <w:lang w:val="ro-RO"/>
              </w:rPr>
              <w:tab/>
              <w:t>____________________________________________</w:t>
            </w:r>
          </w:p>
          <w:p w:rsidR="00157464" w:rsidRPr="008E58EF" w:rsidRDefault="00157464" w:rsidP="002C1AEF">
            <w:pPr>
              <w:tabs>
                <w:tab w:val="left" w:pos="-9923"/>
                <w:tab w:val="right" w:pos="0"/>
                <w:tab w:val="left" w:pos="709"/>
              </w:tabs>
              <w:ind w:right="3531" w:firstLine="720"/>
              <w:jc w:val="center"/>
              <w:rPr>
                <w:sz w:val="24"/>
                <w:szCs w:val="24"/>
                <w:lang w:val="ro-RO"/>
              </w:rPr>
            </w:pPr>
            <w:r w:rsidRPr="008E58EF">
              <w:rPr>
                <w:szCs w:val="28"/>
                <w:lang w:val="ro-RO"/>
              </w:rPr>
              <w:t>[numele deplin al autorităţii contractante]</w:t>
            </w:r>
          </w:p>
          <w:p w:rsidR="00157464" w:rsidRPr="008E58EF" w:rsidRDefault="00157464" w:rsidP="002C1AEF">
            <w:pPr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________________________________________________________ declară că: </w:t>
            </w:r>
          </w:p>
          <w:p w:rsidR="00157464" w:rsidRPr="008E58EF" w:rsidRDefault="00157464" w:rsidP="002C1AEF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  <w:rPr>
                <w:sz w:val="24"/>
                <w:szCs w:val="24"/>
                <w:lang w:val="ro-RO"/>
              </w:rPr>
            </w:pPr>
            <w:r w:rsidRPr="008E58EF">
              <w:rPr>
                <w:szCs w:val="28"/>
                <w:lang w:val="ro-RO"/>
              </w:rPr>
              <w:t>[denumirea ofertantului]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Au fost examinate şi nu există rezervări faţă de documentele de licitaţie, inclusiv modificările nr. ___________________________________________________________.</w:t>
            </w:r>
          </w:p>
          <w:p w:rsidR="00157464" w:rsidRPr="008E58EF" w:rsidRDefault="00157464" w:rsidP="002C1AEF">
            <w:pPr>
              <w:ind w:left="720" w:firstLine="1560"/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[introduceţi numărul şi data fiecărei modificări, dacă au avut loc]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____________________________________________________________ se angajează să</w:t>
            </w:r>
          </w:p>
          <w:p w:rsidR="00157464" w:rsidRPr="008E58EF" w:rsidRDefault="00157464" w:rsidP="002C1AEF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  <w:lang w:val="ro-RO"/>
              </w:rPr>
            </w:pPr>
            <w:r w:rsidRPr="008E58EF">
              <w:rPr>
                <w:szCs w:val="28"/>
                <w:lang w:val="ro-RO"/>
              </w:rPr>
              <w:t>[denumirea ofertantului]</w:t>
            </w:r>
          </w:p>
          <w:p w:rsidR="00157464" w:rsidRPr="008E58EF" w:rsidRDefault="00157464" w:rsidP="002C1AEF">
            <w:p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furnizeze/presteze, în conformitate cu documentele de licitaţie şi condiţiile stipulate în specificaţiile tehnice şi preț, următoarele bunuri _______________________ ________________________________________________________________________. </w:t>
            </w:r>
          </w:p>
          <w:p w:rsidR="00157464" w:rsidRPr="008E58EF" w:rsidRDefault="00157464" w:rsidP="002C1AEF">
            <w:pPr>
              <w:ind w:left="720"/>
              <w:jc w:val="center"/>
              <w:rPr>
                <w:sz w:val="24"/>
                <w:szCs w:val="24"/>
                <w:lang w:val="ro-RO"/>
              </w:rPr>
            </w:pPr>
            <w:r w:rsidRPr="008E58EF">
              <w:rPr>
                <w:lang w:val="ro-RO"/>
              </w:rPr>
              <w:t>[introduceţi o descriere succintă a bunurilor]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Suma totală a ofertei  fără TVA constituie:</w:t>
            </w:r>
          </w:p>
          <w:p w:rsidR="00157464" w:rsidRPr="008E58EF" w:rsidRDefault="00157464" w:rsidP="002C1AEF">
            <w:p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________________________________________________________________________.</w:t>
            </w:r>
          </w:p>
          <w:p w:rsidR="00157464" w:rsidRPr="008E58EF" w:rsidRDefault="00157464" w:rsidP="002C1AEF">
            <w:pPr>
              <w:ind w:left="720"/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[introduceţi preţul pe loturi (unde e cazul) şi totalul ofertei în cuvinte şi cifre, indicînd toate sumele şi valutele respective]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Suma totală a ofertei  cu TVA constituie:</w:t>
            </w:r>
          </w:p>
          <w:p w:rsidR="00157464" w:rsidRPr="008E58EF" w:rsidRDefault="00157464" w:rsidP="002C1AEF">
            <w:p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________________________________________________________________________.</w:t>
            </w:r>
          </w:p>
          <w:p w:rsidR="00157464" w:rsidRPr="008E58EF" w:rsidRDefault="00157464" w:rsidP="002C1AEF">
            <w:pPr>
              <w:ind w:left="720"/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[introduceţi preţul pe loturi (unde e cazul) şi totalul ofertei în cuvinte şi cifre, indicînd toate sumele şi valutele respective]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Prezenta ofertă va rămîne valabilă pentru perioada de timp specificată în </w:t>
            </w:r>
            <w:r w:rsidRPr="008E58EF">
              <w:rPr>
                <w:b/>
                <w:sz w:val="24"/>
                <w:szCs w:val="24"/>
                <w:lang w:val="ro-RO"/>
              </w:rPr>
              <w:t>FDA4.7.</w:t>
            </w:r>
            <w:r w:rsidRPr="008E58EF">
              <w:rPr>
                <w:sz w:val="24"/>
                <w:szCs w:val="24"/>
                <w:lang w:val="ro-RO"/>
              </w:rPr>
              <w:t xml:space="preserve">, începînd cu data-limită pentru depunerea ofertei, în conformitate cu </w:t>
            </w:r>
            <w:r w:rsidRPr="008E58EF">
              <w:rPr>
                <w:b/>
                <w:sz w:val="24"/>
                <w:szCs w:val="24"/>
                <w:lang w:val="ro-RO"/>
              </w:rPr>
              <w:t>FDA5.2.</w:t>
            </w:r>
            <w:r w:rsidRPr="008E58EF">
              <w:rPr>
                <w:sz w:val="24"/>
                <w:szCs w:val="24"/>
                <w:lang w:val="ro-RO"/>
              </w:rPr>
              <w:t>, va rămîne obligatorie şi va putea fi acceptată în orice moment pînă la expirarea acestei perioade;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În cazul acceptării prezentei oferte, ____________________________________________ </w:t>
            </w:r>
          </w:p>
          <w:p w:rsidR="00157464" w:rsidRPr="008E58EF" w:rsidRDefault="00157464" w:rsidP="002C1AEF">
            <w:pPr>
              <w:ind w:left="720" w:firstLine="3480"/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[denumirea ofertantului]</w:t>
            </w:r>
          </w:p>
          <w:p w:rsidR="00157464" w:rsidRPr="008E58EF" w:rsidRDefault="00157464" w:rsidP="002C1AEF">
            <w:p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se angajează să obţină o Garanţie de bună execuţie în conformitate cu </w:t>
            </w:r>
            <w:r w:rsidRPr="008E58EF">
              <w:rPr>
                <w:b/>
                <w:sz w:val="24"/>
                <w:szCs w:val="24"/>
                <w:lang w:val="ro-RO"/>
              </w:rPr>
              <w:t>FDA7</w:t>
            </w:r>
            <w:r w:rsidRPr="008E58EF">
              <w:rPr>
                <w:sz w:val="24"/>
                <w:szCs w:val="24"/>
                <w:lang w:val="ro-RO"/>
              </w:rPr>
              <w:t>, pentru executarea corespunzătoare a contractului de achiziţie publică.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Nu sîntem în nici un conflict de interese, în conformitate cu punctul </w:t>
            </w:r>
            <w:r w:rsidRPr="008E58EF">
              <w:rPr>
                <w:b/>
                <w:sz w:val="24"/>
                <w:szCs w:val="24"/>
                <w:lang w:val="ro-RO"/>
              </w:rPr>
              <w:t>IPO5.4</w:t>
            </w:r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157464" w:rsidRPr="008E58EF" w:rsidRDefault="00157464" w:rsidP="00157464">
            <w:pPr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Compania semnatară, afiliaţii sau sucursalele sale, inclusiv fiecare partener sau subcontractor ce fac parte din contract, nu au fost declarate neeligibile în baza prevederilor legislaţiei în vigoare sau a regulamentelor cu incidenţă în domeniul achiziţiilor publice, în conformitate cu punctul </w:t>
            </w:r>
            <w:r w:rsidRPr="008E58EF">
              <w:rPr>
                <w:b/>
                <w:sz w:val="24"/>
                <w:szCs w:val="24"/>
                <w:lang w:val="ro-RO"/>
              </w:rPr>
              <w:t>IPO5.5</w:t>
            </w:r>
            <w:r w:rsidRPr="008E58EF">
              <w:rPr>
                <w:sz w:val="24"/>
                <w:szCs w:val="24"/>
                <w:lang w:val="ro-RO"/>
              </w:rPr>
              <w:t>.</w:t>
            </w:r>
          </w:p>
          <w:p w:rsidR="00157464" w:rsidRPr="008E58EF" w:rsidRDefault="00157464" w:rsidP="002C1AEF">
            <w:pPr>
              <w:tabs>
                <w:tab w:val="left" w:pos="6120"/>
              </w:tabs>
              <w:ind w:firstLine="720"/>
              <w:jc w:val="both"/>
              <w:rPr>
                <w:sz w:val="24"/>
                <w:szCs w:val="24"/>
                <w:lang w:val="ro-RO"/>
              </w:rPr>
            </w:pPr>
          </w:p>
          <w:p w:rsidR="00157464" w:rsidRPr="008E58EF" w:rsidRDefault="00157464" w:rsidP="002C1AEF">
            <w:pPr>
              <w:tabs>
                <w:tab w:val="left" w:pos="6120"/>
              </w:tabs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Semnat:________________________________________________ </w:t>
            </w:r>
            <w:r w:rsidRPr="008E58EF">
              <w:rPr>
                <w:sz w:val="24"/>
                <w:szCs w:val="24"/>
                <w:lang w:val="ro-RO"/>
              </w:rPr>
              <w:tab/>
            </w:r>
            <w:r w:rsidRPr="008E58EF">
              <w:rPr>
                <w:sz w:val="24"/>
                <w:szCs w:val="24"/>
                <w:lang w:val="ro-RO"/>
              </w:rPr>
              <w:tab/>
              <w:t>L.Ș.</w:t>
            </w:r>
            <w:r w:rsidRPr="008E58EF">
              <w:rPr>
                <w:sz w:val="24"/>
                <w:szCs w:val="24"/>
                <w:lang w:val="ro-RO"/>
              </w:rPr>
              <w:tab/>
            </w:r>
          </w:p>
          <w:p w:rsidR="00157464" w:rsidRPr="008E58EF" w:rsidRDefault="00157464" w:rsidP="002C1AEF">
            <w:pPr>
              <w:ind w:right="3051" w:firstLine="840"/>
              <w:jc w:val="center"/>
              <w:rPr>
                <w:lang w:val="ro-RO"/>
              </w:rPr>
            </w:pPr>
            <w:r w:rsidRPr="008E58EF">
              <w:rPr>
                <w:lang w:val="ro-RO"/>
              </w:rPr>
              <w:t>[semnătura persoanei autorizate pentru semnarea ofertei]</w:t>
            </w:r>
          </w:p>
          <w:p w:rsidR="00157464" w:rsidRPr="008E58EF" w:rsidRDefault="00157464" w:rsidP="002C1AEF">
            <w:pPr>
              <w:tabs>
                <w:tab w:val="left" w:pos="6120"/>
              </w:tabs>
              <w:ind w:firstLine="720"/>
              <w:jc w:val="both"/>
              <w:rPr>
                <w:sz w:val="24"/>
                <w:szCs w:val="24"/>
                <w:lang w:val="ro-RO"/>
              </w:rPr>
            </w:pPr>
          </w:p>
          <w:p w:rsidR="00157464" w:rsidRPr="008E58EF" w:rsidRDefault="00157464" w:rsidP="002C1AEF">
            <w:pPr>
              <w:tabs>
                <w:tab w:val="left" w:pos="6120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Nume:_________________________________________________ </w:t>
            </w:r>
            <w:r w:rsidRPr="008E58EF">
              <w:rPr>
                <w:sz w:val="24"/>
                <w:szCs w:val="24"/>
                <w:lang w:val="ro-RO"/>
              </w:rPr>
              <w:tab/>
            </w:r>
          </w:p>
          <w:p w:rsidR="00157464" w:rsidRPr="008E58EF" w:rsidRDefault="00157464" w:rsidP="002C1AEF">
            <w:pPr>
              <w:tabs>
                <w:tab w:val="left" w:pos="0"/>
              </w:tabs>
              <w:ind w:right="2931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În calitate de: ___________________________________________ </w:t>
            </w:r>
          </w:p>
          <w:p w:rsidR="00157464" w:rsidRPr="008E58EF" w:rsidRDefault="00157464" w:rsidP="002C1AEF">
            <w:pPr>
              <w:ind w:firstLine="1440"/>
              <w:jc w:val="both"/>
              <w:rPr>
                <w:lang w:val="ro-RO"/>
              </w:rPr>
            </w:pPr>
            <w:r w:rsidRPr="008E58EF">
              <w:rPr>
                <w:lang w:val="ro-RO"/>
              </w:rPr>
              <w:t xml:space="preserve">[funcţia oficială a persoanei ce semnează formularul ofertei] </w:t>
            </w:r>
          </w:p>
          <w:p w:rsidR="00157464" w:rsidRPr="008E58EF" w:rsidRDefault="00157464" w:rsidP="002C1AE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Ofertantul: _____________________________________________</w:t>
            </w:r>
          </w:p>
          <w:p w:rsidR="00157464" w:rsidRPr="008E58EF" w:rsidRDefault="00157464" w:rsidP="002C1AEF">
            <w:pPr>
              <w:tabs>
                <w:tab w:val="left" w:pos="6120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Adresa: ________________________________________________</w:t>
            </w:r>
          </w:p>
          <w:p w:rsidR="00157464" w:rsidRPr="008E58EF" w:rsidRDefault="00157464" w:rsidP="002C1AEF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8E58EF">
              <w:rPr>
                <w:szCs w:val="24"/>
                <w:lang w:val="ro-RO"/>
              </w:rPr>
              <w:t>Data: “___” _____________________ 20__</w:t>
            </w:r>
          </w:p>
        </w:tc>
      </w:tr>
    </w:tbl>
    <w:p w:rsidR="005876B1" w:rsidRDefault="005876B1">
      <w:bookmarkStart w:id="1" w:name="_GoBack"/>
      <w:bookmarkEnd w:id="1"/>
    </w:p>
    <w:sectPr w:rsidR="005876B1" w:rsidSect="0015746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458"/>
    <w:multiLevelType w:val="hybridMultilevel"/>
    <w:tmpl w:val="1F6A9E8E"/>
    <w:lvl w:ilvl="0" w:tplc="48C40320">
      <w:start w:val="1"/>
      <w:numFmt w:val="upperLetter"/>
      <w:pStyle w:val="Heading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64"/>
    <w:rsid w:val="00157464"/>
    <w:rsid w:val="005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1</cp:revision>
  <dcterms:created xsi:type="dcterms:W3CDTF">2019-03-06T10:38:00Z</dcterms:created>
  <dcterms:modified xsi:type="dcterms:W3CDTF">2019-03-06T10:39:00Z</dcterms:modified>
</cp:coreProperties>
</file>