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1"/>
        <w:tabs>
          <w:tab w:val="left" w:pos="360" w:leader="none"/>
          <w:tab w:val="left" w:pos="567" w:leader="none"/>
        </w:tabs>
        <w:spacing w:before="0" w:after="120"/>
        <w:ind w:left="0" w:hanging="0"/>
        <w:jc w:val="center"/>
        <w:rPr/>
      </w:pPr>
      <w:r>
        <w:rPr>
          <w:rFonts w:eastAsia="PMingLiU"/>
          <w:lang w:eastAsia="zh-CN"/>
        </w:rPr>
        <w:t>FORMULARUL F 3.6</w:t>
      </w:r>
    </w:p>
    <w:p>
      <w:pPr>
        <w:pStyle w:val="Style31"/>
        <w:tabs>
          <w:tab w:val="left" w:pos="360" w:leader="none"/>
          <w:tab w:val="left" w:pos="567" w:leader="none"/>
        </w:tabs>
        <w:spacing w:before="0" w:after="120"/>
        <w:ind w:left="0" w:hanging="0"/>
        <w:jc w:val="center"/>
        <w:rPr>
          <w:rFonts w:eastAsia="PMingLiU"/>
          <w:lang w:eastAsia="zh-CN"/>
        </w:rPr>
      </w:pPr>
      <w:r>
        <w:rPr>
          <w:rFonts w:eastAsia="PMingLiU"/>
          <w:lang w:eastAsia="zh-CN"/>
        </w:rPr>
      </w:r>
    </w:p>
    <w:p>
      <w:pPr>
        <w:pStyle w:val="Normal"/>
        <w:keepNext w:val="true"/>
        <w:numPr>
          <w:ilvl w:val="0"/>
          <w:numId w:val="0"/>
        </w:numPr>
        <w:spacing w:before="240" w:after="60"/>
        <w:jc w:val="center"/>
        <w:outlineLvl w:val="1"/>
        <w:rPr>
          <w:rFonts w:ascii="Times New Roman" w:hAnsi="Times New Roman"/>
        </w:rPr>
      </w:pPr>
      <w:bookmarkStart w:id="0" w:name="__DdeLink__5568_3499127957"/>
      <w:bookmarkStart w:id="1" w:name="_Toc449692102"/>
      <w:bookmarkStart w:id="2" w:name="_Toc449633147"/>
      <w:bookmarkStart w:id="3" w:name="_Toc449632655"/>
      <w:r>
        <w:rPr>
          <w:rFonts w:eastAsia="PMingLiU" w:cs="Cambria" w:ascii="Times New Roman" w:hAnsi="Times New Roman" w:cstheme="majorHAnsi"/>
          <w:b/>
          <w:bCs/>
          <w:iCs/>
          <w:lang w:eastAsia="zh-CN"/>
        </w:rPr>
        <w:t>DECLARAŢIE</w:t>
      </w:r>
      <w:bookmarkEnd w:id="1"/>
      <w:bookmarkEnd w:id="2"/>
      <w:bookmarkEnd w:id="3"/>
    </w:p>
    <w:p>
      <w:pPr>
        <w:pStyle w:val="Normal"/>
        <w:keepNext w:val="true"/>
        <w:numPr>
          <w:ilvl w:val="0"/>
          <w:numId w:val="0"/>
        </w:numPr>
        <w:spacing w:before="240" w:after="60"/>
        <w:jc w:val="center"/>
        <w:outlineLvl w:val="1"/>
        <w:rPr>
          <w:rFonts w:ascii="Times New Roman" w:hAnsi="Times New Roman"/>
        </w:rPr>
      </w:pPr>
      <w:bookmarkStart w:id="4" w:name="__DdeLink__5568_3499127957"/>
      <w:bookmarkStart w:id="5" w:name="_Toc449692103"/>
      <w:bookmarkStart w:id="6" w:name="_Toc449633148"/>
      <w:bookmarkStart w:id="7" w:name="_Toc449632656"/>
      <w:r>
        <w:rPr>
          <w:rFonts w:eastAsia="PMingLiU" w:cs="Cambria" w:ascii="Times New Roman" w:hAnsi="Times New Roman" w:cstheme="majorHAnsi"/>
          <w:b/>
          <w:bCs/>
          <w:iCs/>
          <w:lang w:eastAsia="zh-CN"/>
        </w:rPr>
        <w:t>privind conduita etică</w:t>
      </w:r>
      <w:bookmarkEnd w:id="4"/>
      <w:r>
        <w:rPr>
          <w:rFonts w:eastAsia="PMingLiU" w:cs="Cambria" w:ascii="Times New Roman" w:hAnsi="Times New Roman" w:cstheme="majorHAnsi"/>
          <w:b/>
          <w:bCs/>
          <w:iCs/>
          <w:lang w:eastAsia="zh-CN"/>
        </w:rPr>
        <w:t xml:space="preserve"> și neimplicarea în practici frauduloase și de corupere</w:t>
      </w:r>
      <w:bookmarkEnd w:id="5"/>
      <w:bookmarkEnd w:id="6"/>
      <w:bookmarkEnd w:id="7"/>
    </w:p>
    <w:p>
      <w:pPr>
        <w:pStyle w:val="Normal"/>
        <w:jc w:val="both"/>
        <w:rPr>
          <w:rFonts w:ascii="Cambria" w:hAnsi="Cambria" w:eastAsia="Batang" w:cs="Cambria" w:asciiTheme="majorHAnsi" w:cstheme="majorHAnsi" w:hAnsiTheme="majorHAnsi"/>
          <w:b/>
          <w:b/>
          <w:bCs/>
          <w:lang w:eastAsia="zh-CN"/>
        </w:rPr>
      </w:pPr>
      <w:r>
        <w:rPr>
          <w:rFonts w:eastAsia="Batang" w:cs="Cambria" w:cstheme="majorHAnsi" w:ascii="Cambria" w:hAnsi="Cambria"/>
          <w:b/>
          <w:bCs/>
          <w:lang w:eastAsia="zh-CN"/>
        </w:rPr>
      </w:r>
    </w:p>
    <w:p>
      <w:pPr>
        <w:pStyle w:val="Normal"/>
        <w:jc w:val="both"/>
        <w:rPr/>
      </w:pPr>
      <w:r>
        <w:rPr>
          <w:rFonts w:cs="Cambria" w:ascii="Cambria" w:hAnsi="Cambria" w:asciiTheme="majorHAnsi" w:cstheme="majorHAnsi" w:hAnsiTheme="majorHAnsi"/>
          <w:bCs/>
        </w:rPr>
        <w:t xml:space="preserve">Data: </w:t>
      </w:r>
      <w:r>
        <w:rPr>
          <w:rFonts w:cs="Cambria" w:ascii="Cambria" w:hAnsi="Cambria" w:asciiTheme="majorHAnsi" w:cstheme="majorHAnsi" w:hAnsiTheme="majorHAnsi"/>
        </w:rPr>
        <w:t>________________</w:t>
      </w:r>
    </w:p>
    <w:p>
      <w:pPr>
        <w:pStyle w:val="Normal"/>
        <w:jc w:val="both"/>
        <w:rPr/>
      </w:pPr>
      <w:r>
        <w:rPr>
          <w:rFonts w:cs="Cambria" w:ascii="Cambria" w:hAnsi="Cambria" w:asciiTheme="majorHAnsi" w:cstheme="majorHAnsi" w:hAnsiTheme="majorHAnsi"/>
          <w:bCs/>
        </w:rPr>
        <w:t xml:space="preserve">Numărul procedurii: __________________ </w:t>
        <w:tab/>
        <w:tab/>
        <w:tab/>
        <w:tab/>
        <w:tab/>
      </w:r>
    </w:p>
    <w:p>
      <w:pPr>
        <w:pStyle w:val="Normal"/>
        <w:jc w:val="both"/>
        <w:rPr/>
      </w:pPr>
      <w:r>
        <w:rPr>
          <w:rFonts w:eastAsia="PMingLiU" w:cs="Cambria" w:ascii="Cambria" w:hAnsi="Cambria" w:asciiTheme="majorHAnsi" w:cstheme="majorHAnsi" w:hAnsiTheme="majorHAnsi"/>
          <w:lang w:eastAsia="zh-CN"/>
        </w:rPr>
        <w:t xml:space="preserve">Către: </w:t>
      </w:r>
      <w:r>
        <w:rPr>
          <w:rFonts w:eastAsia="PMingLiU" w:cs="Cambria" w:ascii="Cambria" w:hAnsi="Cambria" w:asciiTheme="majorHAnsi" w:cstheme="majorHAnsi" w:hAnsiTheme="majorHAnsi"/>
          <w:bCs/>
          <w:lang w:eastAsia="zh-CN"/>
        </w:rPr>
        <w:t>__________________</w:t>
      </w:r>
    </w:p>
    <w:p>
      <w:pPr>
        <w:pStyle w:val="Normal"/>
        <w:jc w:val="both"/>
        <w:rPr>
          <w:rFonts w:ascii="Cambria" w:hAnsi="Cambria" w:eastAsia="PMingLiU" w:cs="Cambria" w:asciiTheme="majorHAnsi" w:cstheme="majorHAnsi" w:hAnsiTheme="majorHAnsi"/>
          <w:lang w:eastAsia="zh-CN"/>
        </w:rPr>
      </w:pPr>
      <w:r>
        <w:rPr>
          <w:rFonts w:eastAsia="PMingLiU" w:cs="Cambria" w:cstheme="majorHAnsi" w:ascii="Cambria" w:hAnsi="Cambria"/>
          <w:lang w:eastAsia="zh-CN"/>
        </w:rPr>
      </w:r>
    </w:p>
    <w:p>
      <w:pPr>
        <w:pStyle w:val="Normal"/>
        <w:jc w:val="right"/>
        <w:rPr/>
      </w:pPr>
      <w:r>
        <w:rPr>
          <w:rFonts w:cs="Cambria" w:ascii="Cambria" w:hAnsi="Cambria" w:asciiTheme="majorHAnsi" w:cstheme="majorHAnsi" w:hAnsiTheme="majorHAnsi"/>
        </w:rPr>
        <w:t xml:space="preserve">Subsemnatul, ________________ reprezentant împuternicit al __________________________ </w:t>
      </w:r>
      <w:r>
        <w:rPr>
          <w:rFonts w:cs="Cambria" w:ascii="Cambria" w:hAnsi="Cambria" w:asciiTheme="majorHAnsi" w:cstheme="majorHAnsi" w:hAnsiTheme="majorHAnsi"/>
          <w:i/>
          <w:iCs/>
          <w:sz w:val="20"/>
          <w:szCs w:val="20"/>
        </w:rPr>
        <w:t>(denumirea operatorului economic)</w:t>
      </w:r>
      <w:r>
        <w:rPr>
          <w:rFonts w:cs="Cambria" w:ascii="Cambria" w:hAnsi="Cambria" w:asciiTheme="majorHAnsi" w:cstheme="majorHAnsi" w:hAnsiTheme="majorHAnsi"/>
        </w:rPr>
        <w:t xml:space="preserve"> </w:t>
      </w:r>
    </w:p>
    <w:p>
      <w:pPr>
        <w:pStyle w:val="Normal"/>
        <w:jc w:val="both"/>
        <w:rPr/>
      </w:pPr>
      <w:r>
        <w:rPr>
          <w:rFonts w:cs="Cambria" w:ascii="Cambria" w:hAnsi="Cambria" w:asciiTheme="majorHAnsi" w:cstheme="majorHAnsi" w:hAnsiTheme="majorHAnsi"/>
        </w:rPr>
        <w:t>în calitate de ofertant/ofertant asociat,</w:t>
      </w:r>
      <w:r>
        <w:rPr>
          <w:rFonts w:eastAsia="PMingLiU" w:cs="Cambria" w:ascii="Cambria" w:hAnsi="Cambria" w:asciiTheme="majorHAnsi" w:cstheme="majorHAnsi" w:hAnsiTheme="majorHAnsi"/>
          <w:lang w:eastAsia="zh-CN"/>
        </w:rPr>
        <w:t xml:space="preserve"> confirm prin prezenta că:</w:t>
      </w:r>
    </w:p>
    <w:p>
      <w:pPr>
        <w:pStyle w:val="Normal"/>
        <w:jc w:val="both"/>
        <w:rPr>
          <w:rFonts w:ascii="Cambria" w:hAnsi="Cambria" w:eastAsia="PMingLiU" w:cs="Cambria" w:asciiTheme="majorHAnsi" w:cstheme="majorHAnsi" w:hAnsiTheme="majorHAnsi"/>
          <w:lang w:eastAsia="zh-CN"/>
        </w:rPr>
      </w:pPr>
      <w:r>
        <w:rPr>
          <w:rFonts w:eastAsia="PMingLiU" w:cs="Cambria" w:cstheme="majorHAnsi" w:ascii="Cambria" w:hAnsi="Cambria"/>
          <w:lang w:eastAsia="zh-CN"/>
        </w:rPr>
      </w:r>
    </w:p>
    <w:p>
      <w:pPr>
        <w:pStyle w:val="Normal"/>
        <w:widowControl/>
        <w:numPr>
          <w:ilvl w:val="0"/>
          <w:numId w:val="1"/>
        </w:numPr>
        <w:tabs>
          <w:tab w:val="clear" w:pos="708"/>
          <w:tab w:val="left" w:pos="675" w:leader="none"/>
        </w:tabs>
        <w:bidi w:val="0"/>
        <w:spacing w:lineRule="auto" w:line="240" w:before="0" w:after="0"/>
        <w:ind w:left="0" w:right="0" w:firstLine="283"/>
        <w:jc w:val="both"/>
        <w:rPr/>
      </w:pPr>
      <w:r>
        <w:rPr>
          <w:rFonts w:eastAsia="PMingLiU" w:cs="Cambria" w:ascii="Cambria" w:hAnsi="Cambria" w:asciiTheme="majorHAnsi" w:cstheme="majorHAnsi" w:hAnsiTheme="majorHAnsi"/>
          <w:lang w:eastAsia="zh-CN"/>
        </w:rPr>
        <w:t xml:space="preserve">Nici unul dintre angajaţii, companionii, agenţii, acţionarii, consultanţii, partenerii noştri sau rudele sau asociaţi ai lor nu este în relaţii care ar fi putut considerate ca un conflict de interese. </w:t>
      </w:r>
    </w:p>
    <w:p>
      <w:pPr>
        <w:pStyle w:val="Normal"/>
        <w:widowControl/>
        <w:numPr>
          <w:ilvl w:val="0"/>
          <w:numId w:val="1"/>
        </w:numPr>
        <w:tabs>
          <w:tab w:val="clear" w:pos="708"/>
          <w:tab w:val="left" w:pos="675" w:leader="none"/>
        </w:tabs>
        <w:bidi w:val="0"/>
        <w:spacing w:lineRule="auto" w:line="240" w:before="0" w:after="0"/>
        <w:ind w:left="0" w:right="0" w:firstLine="283"/>
        <w:jc w:val="both"/>
        <w:rPr/>
      </w:pPr>
      <w:r>
        <w:rPr>
          <w:rFonts w:eastAsia="PMingLiU" w:cs="Cambria" w:ascii="Cambria" w:hAnsi="Cambria" w:asciiTheme="majorHAnsi" w:cstheme="majorHAnsi" w:hAnsiTheme="majorHAnsi"/>
          <w:lang w:eastAsia="zh-CN"/>
        </w:rPr>
        <w:t>În cazul în care vom afla despre faptul unui conflict potenţial, vom raporta imediat informaţia respectivă către autoritatea contractantă.</w:t>
      </w:r>
    </w:p>
    <w:p>
      <w:pPr>
        <w:pStyle w:val="Normal"/>
        <w:widowControl/>
        <w:numPr>
          <w:ilvl w:val="0"/>
          <w:numId w:val="1"/>
        </w:numPr>
        <w:tabs>
          <w:tab w:val="clear" w:pos="708"/>
          <w:tab w:val="left" w:pos="675" w:leader="none"/>
        </w:tabs>
        <w:bidi w:val="0"/>
        <w:spacing w:lineRule="auto" w:line="240" w:before="0" w:after="0"/>
        <w:ind w:left="0" w:right="0" w:firstLine="283"/>
        <w:jc w:val="both"/>
        <w:rPr/>
      </w:pPr>
      <w:r>
        <w:rPr>
          <w:rFonts w:eastAsia="PMingLiU" w:cs="Cambria" w:ascii="Cambria" w:hAnsi="Cambria" w:asciiTheme="majorHAnsi" w:cstheme="majorHAnsi" w:hAnsi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pPr>
        <w:pStyle w:val="Normal"/>
        <w:widowControl/>
        <w:numPr>
          <w:ilvl w:val="0"/>
          <w:numId w:val="1"/>
        </w:numPr>
        <w:tabs>
          <w:tab w:val="clear" w:pos="708"/>
          <w:tab w:val="left" w:pos="675" w:leader="none"/>
        </w:tabs>
        <w:bidi w:val="0"/>
        <w:spacing w:lineRule="auto" w:line="240" w:before="0" w:after="0"/>
        <w:ind w:left="0" w:right="0" w:firstLine="283"/>
        <w:jc w:val="both"/>
        <w:rPr/>
      </w:pPr>
      <w:r>
        <w:rPr>
          <w:rFonts w:eastAsia="PMingLiU" w:cs="Cambria" w:ascii="Cambria" w:hAnsi="Cambria" w:asciiTheme="majorHAnsi" w:cstheme="majorHAnsi" w:hAnsi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pPr>
        <w:pStyle w:val="Normal"/>
        <w:tabs>
          <w:tab w:val="clear" w:pos="708"/>
          <w:tab w:val="left" w:pos="1080" w:leader="none"/>
        </w:tabs>
        <w:ind w:firstLine="720"/>
        <w:jc w:val="both"/>
        <w:rPr>
          <w:rFonts w:ascii="Cambria" w:hAnsi="Cambria" w:eastAsia="PMingLiU" w:cs="Cambria" w:asciiTheme="majorHAnsi" w:cstheme="majorHAnsi" w:hAnsiTheme="majorHAnsi"/>
          <w:lang w:eastAsia="zh-CN"/>
        </w:rPr>
      </w:pPr>
      <w:r>
        <w:rPr>
          <w:rFonts w:eastAsia="PMingLiU" w:cs="Cambria" w:cstheme="majorHAnsi" w:ascii="Cambria" w:hAnsi="Cambria"/>
          <w:lang w:eastAsia="zh-CN"/>
        </w:rPr>
      </w:r>
    </w:p>
    <w:p>
      <w:pPr>
        <w:pStyle w:val="Normal"/>
        <w:tabs>
          <w:tab w:val="clear" w:pos="708"/>
          <w:tab w:val="left" w:pos="1080" w:leader="none"/>
        </w:tabs>
        <w:ind w:firstLine="720"/>
        <w:jc w:val="both"/>
        <w:rPr>
          <w:rFonts w:ascii="Cambria" w:hAnsi="Cambria" w:eastAsia="PMingLiU" w:cs="Cambria" w:asciiTheme="majorHAnsi" w:cstheme="majorHAnsi" w:hAnsiTheme="majorHAnsi"/>
          <w:lang w:eastAsia="zh-CN"/>
        </w:rPr>
      </w:pPr>
      <w:r>
        <w:rPr>
          <w:rFonts w:eastAsia="PMingLiU" w:cs="Cambria" w:cstheme="majorHAnsi" w:ascii="Cambria" w:hAnsi="Cambria"/>
          <w:lang w:eastAsia="zh-CN"/>
        </w:rPr>
      </w:r>
    </w:p>
    <w:p>
      <w:pPr>
        <w:pStyle w:val="Normal"/>
        <w:tabs>
          <w:tab w:val="clear" w:pos="708"/>
          <w:tab w:val="left" w:pos="1080" w:leader="none"/>
        </w:tabs>
        <w:ind w:firstLine="720"/>
        <w:jc w:val="both"/>
        <w:rPr>
          <w:rFonts w:ascii="Cambria" w:hAnsi="Cambria" w:eastAsia="PMingLiU" w:cs="Cambria" w:asciiTheme="majorHAnsi" w:cstheme="majorHAnsi" w:hAnsiTheme="majorHAnsi"/>
          <w:lang w:eastAsia="zh-CN"/>
        </w:rPr>
      </w:pPr>
      <w:r>
        <w:rPr>
          <w:rFonts w:eastAsia="PMingLiU" w:cs="Cambria" w:cstheme="majorHAnsi" w:ascii="Cambria" w:hAnsi="Cambria"/>
          <w:lang w:eastAsia="zh-CN"/>
        </w:rPr>
      </w:r>
    </w:p>
    <w:p>
      <w:pPr>
        <w:pStyle w:val="Normal"/>
        <w:rPr/>
      </w:pPr>
      <w:r>
        <w:rPr>
          <w:rFonts w:eastAsia="MS Mincho" w:cs="Cambria" w:ascii="Cambria" w:hAnsi="Cambria" w:asciiTheme="majorHAnsi" w:cstheme="majorHAnsi" w:hAnsiTheme="majorHAnsi"/>
          <w:lang w:eastAsia="zh-CN"/>
        </w:rPr>
        <w:t>Data completării:______________________</w:t>
      </w:r>
    </w:p>
    <w:p>
      <w:pPr>
        <w:pStyle w:val="Normal"/>
        <w:jc w:val="both"/>
        <w:rPr/>
      </w:pPr>
      <w:r>
        <w:rPr>
          <w:rFonts w:eastAsia="PMingLiU" w:cs="Cambria" w:ascii="Cambria" w:hAnsi="Cambria" w:asciiTheme="majorHAnsi" w:cstheme="majorHAnsi" w:hAnsiTheme="majorHAnsi"/>
          <w:lang w:eastAsia="zh-CN"/>
        </w:rPr>
        <w:t>Semnat: _____________________________</w:t>
      </w:r>
    </w:p>
    <w:p>
      <w:pPr>
        <w:pStyle w:val="Normal"/>
        <w:jc w:val="both"/>
        <w:rPr/>
      </w:pPr>
      <w:r>
        <w:rPr>
          <w:rFonts w:eastAsia="PMingLiU" w:cs="Cambria" w:ascii="Cambria" w:hAnsi="Cambria" w:asciiTheme="majorHAnsi" w:cstheme="majorHAnsi" w:hAnsiTheme="majorHAnsi"/>
          <w:lang w:eastAsia="zh-CN"/>
        </w:rPr>
        <w:t>Nume: ________________________________</w:t>
      </w:r>
    </w:p>
    <w:p>
      <w:pPr>
        <w:pStyle w:val="Normal"/>
        <w:jc w:val="both"/>
        <w:rPr/>
      </w:pPr>
      <w:r>
        <w:rPr>
          <w:rFonts w:eastAsia="PMingLiU" w:cs="Cambria" w:ascii="Cambria" w:hAnsi="Cambria" w:asciiTheme="majorHAnsi" w:cstheme="majorHAnsi" w:hAnsiTheme="majorHAnsi"/>
          <w:lang w:eastAsia="zh-CN"/>
        </w:rPr>
        <w:t>Funcţia în cadrul firmei: ____________________________</w:t>
      </w:r>
    </w:p>
    <w:p>
      <w:pPr>
        <w:pStyle w:val="Normal"/>
        <w:keepNext w:val="true"/>
        <w:numPr>
          <w:ilvl w:val="0"/>
          <w:numId w:val="0"/>
        </w:numPr>
        <w:spacing w:lineRule="exact" w:line="240"/>
        <w:jc w:val="both"/>
        <w:outlineLvl w:val="0"/>
        <w:rPr/>
      </w:pPr>
      <w:r>
        <w:rPr>
          <w:rFonts w:eastAsia="PMingLiU" w:cs="Cambria" w:ascii="Cambria" w:hAnsi="Cambria" w:asciiTheme="majorHAnsi" w:cstheme="majorHAnsi" w:hAnsiTheme="majorHAnsi"/>
          <w:b w:val="false"/>
          <w:bCs w:val="false"/>
          <w:lang w:eastAsia="zh-CN"/>
        </w:rPr>
        <w:t>Denumirea firmei şi sigiliu:</w:t>
      </w:r>
      <w:r>
        <w:rPr>
          <w:rFonts w:eastAsia="PMingLiU" w:cs="Cambria" w:ascii="Cambria" w:hAnsi="Cambria" w:asciiTheme="majorHAnsi" w:cstheme="majorHAnsi" w:hAnsiTheme="majorHAnsi"/>
          <w:b/>
          <w:bCs/>
          <w:lang w:eastAsia="zh-CN"/>
        </w:rPr>
        <w:t xml:space="preserve"> __________________________</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Baltica RR">
    <w:charset w:val="01"/>
    <w:family w:val="roman"/>
    <w:pitch w:val="variable"/>
  </w:font>
  <w:font w:name="Calibri Light">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a301a"/>
    <w:pPr>
      <w:widowControl/>
      <w:bidi w:val="0"/>
      <w:spacing w:lineRule="auto" w:line="240" w:before="0" w:after="0"/>
      <w:jc w:val="left"/>
    </w:pPr>
    <w:rPr>
      <w:rFonts w:ascii="Times New Roman" w:hAnsi="Times New Roman" w:eastAsia="Times New Roman" w:cs="Times New Roman"/>
      <w:color w:val="auto"/>
      <w:kern w:val="0"/>
      <w:sz w:val="24"/>
      <w:szCs w:val="24"/>
      <w:lang w:val="ro-RO" w:eastAsia="en-US" w:bidi="ar-SA"/>
    </w:rPr>
  </w:style>
  <w:style w:type="paragraph" w:styleId="Heading3">
    <w:name w:val="Heading 3"/>
    <w:basedOn w:val="Normal"/>
    <w:next w:val="Normal"/>
    <w:link w:val="Heading3Char"/>
    <w:uiPriority w:val="9"/>
    <w:semiHidden/>
    <w:unhideWhenUsed/>
    <w:qFormat/>
    <w:rsid w:val="00ba301a"/>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qFormat/>
    <w:rsid w:val="00ba301a"/>
    <w:rPr>
      <w:rFonts w:ascii="Baltica RR" w:hAnsi="Baltica RR" w:eastAsia="Times New Roman" w:cs="Times New Roman"/>
      <w:sz w:val="24"/>
      <w:szCs w:val="20"/>
      <w:lang w:val="ro-RO"/>
    </w:rPr>
  </w:style>
  <w:style w:type="character" w:styleId="Style3Char" w:customStyle="1">
    <w:name w:val="Style3 Char"/>
    <w:link w:val="Style3"/>
    <w:qFormat/>
    <w:rsid w:val="00ba301a"/>
    <w:rPr>
      <w:rFonts w:ascii="Times New Roman" w:hAnsi="Times New Roman" w:eastAsia="Times New Roman" w:cs="Times New Roman"/>
      <w:b/>
      <w:sz w:val="24"/>
      <w:szCs w:val="24"/>
      <w:lang w:val="en-US" w:eastAsia="ru-RU"/>
    </w:rPr>
  </w:style>
  <w:style w:type="character" w:styleId="Heading3Char" w:customStyle="1">
    <w:name w:val="Heading 3 Char"/>
    <w:basedOn w:val="DefaultParagraphFont"/>
    <w:link w:val="Heading3"/>
    <w:uiPriority w:val="9"/>
    <w:semiHidden/>
    <w:qFormat/>
    <w:rsid w:val="00ba301a"/>
    <w:rPr>
      <w:rFonts w:ascii="Cambria" w:hAnsi="Cambria" w:eastAsia="" w:cs="" w:asciiTheme="majorHAnsi" w:cstheme="majorBidi" w:eastAsiaTheme="majorEastAsia" w:hAnsiTheme="majorHAnsi"/>
      <w:b/>
      <w:bCs/>
      <w:color w:val="4F81BD" w:themeColor="accent1"/>
      <w:sz w:val="24"/>
      <w:szCs w:val="24"/>
      <w:lang w:val="ro-RO"/>
    </w:rPr>
  </w:style>
  <w:style w:type="character" w:styleId="ListLabel1">
    <w:name w:val="ListLabel 1"/>
    <w:qFormat/>
    <w:rPr>
      <w:rFonts w:eastAsia="Times New Roman" w:cs="Times New Roman"/>
    </w:rPr>
  </w:style>
  <w:style w:type="character" w:styleId="ListLabel2">
    <w:name w:val="ListLabel 2"/>
    <w:qFormat/>
    <w:rPr>
      <w:rFonts w:eastAsia="Times New Roman" w:cs="Times New Roman"/>
    </w:rPr>
  </w:style>
  <w:style w:type="character" w:styleId="ListLabel3">
    <w:name w:val="ListLabel 3"/>
    <w:qFormat/>
    <w:rPr>
      <w:rFonts w:cs="Times New Roman"/>
    </w:rPr>
  </w:style>
  <w:style w:type="character" w:styleId="ListLabel168">
    <w:name w:val="ListLabel 168"/>
    <w:qFormat/>
    <w:rPr>
      <w:rFonts w:ascii="Calibri Light" w:hAnsi="Calibri Light"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link w:val="BodyTextChar"/>
    <w:rsid w:val="00ba301a"/>
    <w:pPr/>
    <w:rPr>
      <w:rFonts w:ascii="Baltica RR" w:hAnsi="Baltica RR"/>
      <w:szCs w:val="20"/>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Style31" w:customStyle="1">
    <w:name w:val="Style3"/>
    <w:basedOn w:val="Heading3"/>
    <w:link w:val="Style3Char"/>
    <w:qFormat/>
    <w:rsid w:val="00ba301a"/>
    <w:pPr>
      <w:keepNext w:val="false"/>
      <w:keepLines w:val="false"/>
      <w:tabs>
        <w:tab w:val="clear" w:pos="708"/>
        <w:tab w:val="left" w:pos="360" w:leader="none"/>
      </w:tabs>
      <w:spacing w:beforeAutospacing="1" w:after="120"/>
      <w:ind w:left="1338" w:hanging="870"/>
    </w:pPr>
    <w:rPr>
      <w:rFonts w:ascii="Times New Roman" w:hAnsi="Times New Roman" w:eastAsia="Times New Roman" w:cs="Times New Roman"/>
      <w:bCs w:val="false"/>
      <w:color w:val="auto"/>
      <w:lang w:val="en-US" w:eastAsia="ru-RU"/>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LibreOffice/6.2.3.2$MacOSX_X86_64 LibreOffice_project/aecc05fe267cc68dde00352a451aa867b3b546ac</Application>
  <Pages>1</Pages>
  <Words>217</Words>
  <Characters>1544</Characters>
  <CharactersWithSpaces>1749</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2019-03-11T10:59:00Z</dcterms:created>
  <dc:creator>sepel</dc:creator>
  <dc:description/>
  <dc:language>ro-MD</dc:language>
  <cp:lastModifiedBy/>
  <dcterms:modified xsi:type="dcterms:W3CDTF">2020-10-26T17:06:03Z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