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lang w:val="ro-MD"/>
        </w:rPr>
      </w:pPr>
      <w:r>
        <w:rPr>
          <w:lang w:val="ro-MD"/>
        </w:rPr>
        <w:t>Anexa nr. 27</w:t>
      </w:r>
    </w:p>
    <w:p>
      <w:pPr>
        <w:pStyle w:val="Normal"/>
        <w:widowControl w:val="false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widowControl w:val="false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widowControl w:val="false"/>
        <w:ind w:right="23" w:hanging="0"/>
        <w:jc w:val="right"/>
        <w:rPr>
          <w:b/>
          <w:b/>
          <w:bCs/>
          <w:lang w:val="ro-MD"/>
        </w:rPr>
      </w:pPr>
      <w:r>
        <w:rPr>
          <w:b/>
          <w:bCs/>
          <w:lang w:val="ro-MD"/>
        </w:rPr>
      </w:r>
    </w:p>
    <w:p>
      <w:pPr>
        <w:pStyle w:val="Normal"/>
        <w:widowControl w:val="false"/>
        <w:ind w:right="23" w:hanging="0"/>
        <w:jc w:val="center"/>
        <w:rPr>
          <w:b/>
          <w:b/>
          <w:bCs/>
          <w:lang w:val="ro-MD"/>
        </w:rPr>
      </w:pPr>
      <w:r>
        <w:rPr>
          <w:b/>
          <w:bCs/>
          <w:lang w:val="ro-MD"/>
        </w:rPr>
      </w:r>
    </w:p>
    <w:p>
      <w:pPr>
        <w:pStyle w:val="Normal"/>
        <w:widowControl w:val="false"/>
        <w:ind w:right="23" w:hanging="0"/>
        <w:jc w:val="center"/>
        <w:rPr>
          <w:b/>
          <w:b/>
          <w:color w:val="000000"/>
          <w:w w:val="90"/>
          <w:lang w:val="ro-MD"/>
        </w:rPr>
      </w:pPr>
      <w:r>
        <w:rPr>
          <w:b/>
          <w:color w:val="000000"/>
          <w:w w:val="90"/>
          <w:lang w:val="ro-MD"/>
        </w:rPr>
      </w:r>
    </w:p>
    <w:tbl>
      <w:tblPr>
        <w:tblW w:w="96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78"/>
        <w:gridCol w:w="4461"/>
      </w:tblGrid>
      <w:tr>
        <w:trPr/>
        <w:tc>
          <w:tcPr>
            <w:tcW w:w="9639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ro-MD"/>
              </w:rPr>
            </w:pPr>
            <w:r>
              <w:rPr>
                <w:b/>
                <w:caps/>
                <w:lang w:val="ro-MD"/>
              </w:rPr>
              <w:t>ACORD ADIȚIONAL</w:t>
            </w:r>
            <w:r>
              <w:rPr>
                <w:b/>
                <w:lang w:val="ro-MD"/>
              </w:rPr>
              <w:t xml:space="preserve"> Nr.______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val="ro-MD"/>
              </w:rPr>
            </w:pPr>
            <w:r>
              <w:rPr>
                <w:b/>
                <w:lang w:val="ro-MD"/>
              </w:rPr>
            </w:r>
          </w:p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  <w:t>la contractul nr.</w:t>
            </w:r>
            <w:r>
              <w:rPr>
                <w:rFonts w:eastAsia="Calibri"/>
                <w:lang w:val="ro-MD"/>
              </w:rPr>
              <w:t>________</w:t>
            </w:r>
            <w:r>
              <w:rPr>
                <w:lang w:val="ro-MD"/>
              </w:rPr>
              <w:t>din ”__„_________ 20___</w:t>
            </w:r>
          </w:p>
          <w:p>
            <w:pPr>
              <w:pStyle w:val="Normal"/>
              <w:widowControl w:val="false"/>
              <w:rPr>
                <w:lang w:val="ro-MD"/>
              </w:rPr>
            </w:pPr>
            <w:r>
              <w:rPr>
                <w:lang w:val="ro-MD"/>
              </w:rPr>
            </w:r>
          </w:p>
          <w:p>
            <w:pPr>
              <w:pStyle w:val="Normal"/>
              <w:widowControl w:val="false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  <w:tr>
        <w:trPr/>
        <w:tc>
          <w:tcPr>
            <w:tcW w:w="9639" w:type="dxa"/>
            <w:gridSpan w:val="2"/>
            <w:tcBorders/>
          </w:tcPr>
          <w:p>
            <w:pPr>
              <w:pStyle w:val="TextBodyIndent"/>
              <w:widowControl w:val="false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Prezentul acord este semnat astăzi ”___„ ________ 20__, între_____________, înpersoana___________________</w:t>
            </w:r>
            <w:r>
              <w:rPr>
                <w:rFonts w:eastAsia="Calibri"/>
                <w:sz w:val="24"/>
                <w:szCs w:val="24"/>
                <w:lang w:val="ro-MD" w:eastAsia="en-US"/>
              </w:rPr>
              <w:t>și</w:t>
            </w:r>
            <w:r>
              <w:rPr>
                <w:sz w:val="24"/>
                <w:szCs w:val="24"/>
                <w:lang w:val="ro-MD"/>
              </w:rPr>
              <w:t>________________________, în persoana_____________,în scopul modificării Contractului nr. __________din ”____”___________ 20___(denumit în continuare Contract), semnat în urma desfășurării procedurii de achiziție publică nr. ________ din ”____” _____________20___ .</w:t>
            </w:r>
          </w:p>
          <w:p>
            <w:pPr>
              <w:pStyle w:val="TextBodyIndent"/>
              <w:widowControl w:val="false"/>
              <w:ind w:hanging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</w:r>
          </w:p>
          <w:p>
            <w:pPr>
              <w:pStyle w:val="TextBodyIndent"/>
              <w:widowControl w:val="false"/>
              <w:ind w:right="34" w:hanging="0"/>
              <w:rPr>
                <w:color w:val="FF0000"/>
                <w:sz w:val="24"/>
                <w:szCs w:val="24"/>
                <w:u w:val="single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Prezentul acord se încheie ca urmare a deciziei grupului de lucru pentru achiziții nr._____ din ______________  20____.</w:t>
            </w:r>
          </w:p>
          <w:p>
            <w:pPr>
              <w:pStyle w:val="TextBodyIndent"/>
              <w:widowControl w:val="false"/>
              <w:ind w:hanging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</w:r>
          </w:p>
          <w:p>
            <w:pPr>
              <w:pStyle w:val="TextBodyIndent"/>
              <w:widowControl w:val="false"/>
              <w:ind w:hanging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Orice modificare aplicată prin prezentul acord este obligatorie pentru fiecare parte din Contract, celelalte prevederi nemodificate rămânînd obligatorii în continuare.</w:t>
            </w:r>
          </w:p>
          <w:p>
            <w:pPr>
              <w:pStyle w:val="NormalWeb"/>
              <w:widowControl w:val="false"/>
              <w:tabs>
                <w:tab w:val="clear" w:pos="708"/>
                <w:tab w:val="right" w:pos="10205" w:leader="none"/>
              </w:tabs>
              <w:ind w:hanging="0"/>
              <w:jc w:val="left"/>
              <w:rPr>
                <w:lang w:val="ro-MD"/>
              </w:rPr>
            </w:pPr>
            <w:r>
              <w:rPr>
                <w:lang w:val="ro-MD"/>
              </w:rPr>
            </w:r>
          </w:p>
          <w:p>
            <w:pPr>
              <w:pStyle w:val="TextBodyIndent"/>
              <w:widowControl w:val="false"/>
              <w:ind w:right="-1" w:hanging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Prin prezentul acord, în Contract se aplică următoarele modificări: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43" w:hanging="360"/>
              <w:rPr>
                <w:lang w:val="ro-MD"/>
              </w:rPr>
            </w:pPr>
            <w:r>
              <w:rPr>
                <w:lang w:val="ro-MD"/>
              </w:rPr>
              <w:t>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205" w:leader="none"/>
              </w:tabs>
              <w:ind w:left="1134" w:right="-1" w:hanging="0"/>
              <w:rPr>
                <w:lang w:val="ro-MD"/>
              </w:rPr>
            </w:pPr>
            <w:r>
              <w:rPr>
                <w:lang w:val="ro-MD"/>
              </w:rPr>
            </w:r>
          </w:p>
          <w:p>
            <w:pPr>
              <w:pStyle w:val="Normal"/>
              <w:widowControl w:val="false"/>
              <w:ind w:right="-1" w:firstLine="567"/>
              <w:jc w:val="both"/>
              <w:rPr>
                <w:lang w:val="ro-MD"/>
              </w:rPr>
            </w:pPr>
            <w:r>
              <w:rPr>
                <w:lang w:val="ro-MD"/>
              </w:rPr>
              <w:t>Prezentul acord se consideră încheiat la data semnării lui şi intră în vigoare după înregistrarea la una din trezoreriile regionale ale Ministerului Finanțelor.</w:t>
            </w:r>
          </w:p>
          <w:p>
            <w:pPr>
              <w:pStyle w:val="Heading2"/>
              <w:widowControl w:val="false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</w:r>
          </w:p>
          <w:p>
            <w:pPr>
              <w:pStyle w:val="Normal"/>
              <w:widowControl w:val="false"/>
              <w:rPr>
                <w:lang w:val="ro-MD"/>
              </w:rPr>
            </w:pPr>
            <w:r>
              <w:rPr>
                <w:lang w:val="ro-MD"/>
              </w:rPr>
            </w:r>
          </w:p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b/>
                <w:bCs/>
                <w:lang w:val="ro-MD"/>
              </w:rPr>
              <w:t>SEMNĂTURILE PĂRŢILOR</w:t>
            </w:r>
          </w:p>
          <w:p>
            <w:pPr>
              <w:pStyle w:val="Normal"/>
              <w:widowControl w:val="false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  <w:tr>
        <w:trPr>
          <w:trHeight w:val="357" w:hRule="atLeast"/>
        </w:trPr>
        <w:tc>
          <w:tcPr>
            <w:tcW w:w="517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ro-MD"/>
              </w:rPr>
            </w:pPr>
            <w:r>
              <w:rPr>
                <w:b/>
                <w:bCs/>
                <w:lang w:val="ro-MD"/>
              </w:rPr>
              <w:t>ANTREPRENORUL/PRESTATORUL</w:t>
            </w:r>
          </w:p>
        </w:tc>
        <w:tc>
          <w:tcPr>
            <w:tcW w:w="446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b/>
                <w:bCs/>
                <w:lang w:val="ro-MD"/>
              </w:rPr>
              <w:t>BENEFICIAR</w:t>
            </w:r>
          </w:p>
        </w:tc>
      </w:tr>
      <w:tr>
        <w:trPr>
          <w:trHeight w:val="1317" w:hRule="atLeast"/>
        </w:trPr>
        <w:tc>
          <w:tcPr>
            <w:tcW w:w="5178" w:type="dxa"/>
            <w:tcBorders/>
            <w:vAlign w:val="center"/>
          </w:tcPr>
          <w:p>
            <w:pPr>
              <w:pStyle w:val="Normal"/>
              <w:widowControl w:val="false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4461" w:type="dxa"/>
            <w:tcBorders/>
            <w:vAlign w:val="center"/>
          </w:tcPr>
          <w:p>
            <w:pPr>
              <w:pStyle w:val="Normal"/>
              <w:widowControl w:val="false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</w:tbl>
    <w:p>
      <w:pPr>
        <w:pStyle w:val="Normal"/>
        <w:widowControl w:val="false"/>
        <w:ind w:right="23" w:hanging="0"/>
        <w:jc w:val="center"/>
        <w:rPr>
          <w:b/>
          <w:b/>
          <w:color w:val="000000"/>
          <w:w w:val="90"/>
          <w:lang w:val="ro-MD"/>
        </w:rPr>
      </w:pPr>
      <w:r>
        <w:rPr>
          <w:b/>
          <w:color w:val="000000"/>
          <w:w w:val="90"/>
          <w:lang w:val="ro-MD"/>
        </w:rPr>
      </w:r>
    </w:p>
    <w:p>
      <w:pPr>
        <w:pStyle w:val="Normal"/>
        <w:widowControl w:val="false"/>
        <w:tabs>
          <w:tab w:val="clear" w:pos="708"/>
          <w:tab w:val="left" w:pos="360" w:leader="none"/>
          <w:tab w:val="left" w:pos="567" w:leader="none"/>
        </w:tabs>
        <w:spacing w:before="0" w:after="120"/>
        <w:ind w:right="23" w:hanging="0"/>
        <w:jc w:val="center"/>
        <w:rPr>
          <w:b/>
          <w:b/>
          <w:color w:val="000000"/>
          <w:w w:val="90"/>
          <w:lang w:val="ro-MD"/>
        </w:rPr>
      </w:pPr>
      <w:r>
        <w:rPr>
          <w:b/>
          <w:color w:val="000000"/>
          <w:w w:val="90"/>
          <w:lang w:val="ro-MD"/>
        </w:rPr>
      </w:r>
    </w:p>
    <w:sectPr>
      <w:type w:val="nextPage"/>
      <w:pgSz w:w="11906" w:h="16838"/>
      <w:pgMar w:left="1276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ascii="Baltica RR" w:hAnsi="Baltica RR"/>
      <w:b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sid w:val="00632d2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erChar" w:customStyle="1">
    <w:name w:val="Footer Char"/>
    <w:basedOn w:val="DefaultParagraphFont"/>
    <w:link w:val="Footer"/>
    <w:qFormat/>
    <w:rsid w:val="008f0561"/>
    <w:rPr>
      <w:rFonts w:ascii="Times New Roman" w:hAnsi="Times New Roman" w:eastAsia="Times New Roman" w:cs="Times New Roman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rsid w:val="008f056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f0561"/>
    <w:pPr>
      <w:tabs>
        <w:tab w:val="clear" w:pos="708"/>
        <w:tab w:val="left" w:pos="1134" w:leader="none"/>
      </w:tabs>
      <w:jc w:val="both"/>
    </w:pPr>
    <w:rPr>
      <w:lang w:val="en-US"/>
    </w:rPr>
  </w:style>
  <w:style w:type="paragraph" w:styleId="TextBodyIndent">
    <w:name w:val="Body Text Indent"/>
    <w:basedOn w:val="Normal"/>
    <w:pPr>
      <w:ind w:firstLine="720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qFormat/>
    <w:pPr>
      <w:ind w:firstLine="567"/>
      <w:jc w:val="both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LibreOffice/7.1.3.2$MacOSX_X86_64 LibreOffice_project/47f78053abe362b9384784d31a6e56f8511eb1c1</Application>
  <AppVersion>15.0000</AppVersion>
  <DocSecurity>0</DocSecurity>
  <Pages>1</Pages>
  <Words>129</Words>
  <Characters>1039</Characters>
  <CharactersWithSpaces>1156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2019-03-11T11:10:00Z</dcterms:created>
  <dc:creator>sepel</dc:creator>
  <dc:description/>
  <dc:language>ro-MD</dc:language>
  <cp:lastModifiedBy/>
  <dcterms:modified xsi:type="dcterms:W3CDTF">2021-06-24T17:17:44Z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