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24</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Heading2"/>
        <w:spacing w:before="0" w:after="0"/>
        <w:jc w:val="center"/>
        <w:rPr>
          <w:rFonts w:ascii="Times New Roman" w:hAnsi="Times New Roman" w:cs="Times New Roman"/>
          <w:b w:val="false"/>
          <w:b w:val="false"/>
          <w:bCs w:val="false"/>
          <w:color w:val="auto"/>
          <w:lang w:val="ro-MD"/>
        </w:rPr>
      </w:pPr>
      <w:r>
        <w:rPr>
          <w:rFonts w:cs="Times New Roman" w:ascii="Times New Roman" w:hAnsi="Times New Roman"/>
          <w:b w:val="false"/>
          <w:bCs w:val="false"/>
          <w:color w:val="auto"/>
          <w:lang w:val="ro-MD"/>
        </w:rPr>
      </w:r>
    </w:p>
    <w:p>
      <w:pPr>
        <w:pStyle w:val="Normal"/>
        <w:jc w:val="center"/>
        <w:rPr>
          <w:b/>
          <w:b/>
          <w:lang w:val="ro-MD"/>
        </w:rPr>
      </w:pPr>
      <w:r>
        <w:rPr>
          <w:b/>
          <w:lang w:val="ro-MD"/>
        </w:rPr>
        <w:t>CAIET DE SARCINI</w:t>
      </w:r>
    </w:p>
    <w:p>
      <w:pPr>
        <w:pStyle w:val="Normal"/>
        <w:rPr>
          <w:lang w:val="ro-MD"/>
        </w:rPr>
      </w:pPr>
      <w:r>
        <w:rPr>
          <w:lang w:val="ro-MD"/>
        </w:rPr>
      </w:r>
    </w:p>
    <w:p>
      <w:pPr>
        <w:pStyle w:val="Heading2"/>
        <w:spacing w:before="0" w:after="0"/>
        <w:jc w:val="center"/>
        <w:rPr>
          <w:rFonts w:ascii="Times New Roman" w:hAnsi="Times New Roman" w:cs="Times New Roman"/>
          <w:bCs w:val="false"/>
          <w:color w:val="auto"/>
          <w:sz w:val="24"/>
          <w:szCs w:val="24"/>
          <w:lang w:val="ro-MD"/>
        </w:rPr>
      </w:pPr>
      <w:r>
        <w:rPr>
          <w:rFonts w:cs="Times New Roman" w:ascii="Times New Roman" w:hAnsi="Times New Roman"/>
          <w:bCs w:val="false"/>
          <w:color w:val="auto"/>
          <w:sz w:val="24"/>
          <w:szCs w:val="24"/>
          <w:lang w:val="ro-MD"/>
        </w:rPr>
        <w:t>SERVICII DE PROIECTARE</w:t>
      </w:r>
    </w:p>
    <w:p>
      <w:pPr>
        <w:pStyle w:val="ListParagraph"/>
        <w:numPr>
          <w:ilvl w:val="0"/>
          <w:numId w:val="0"/>
        </w:numPr>
        <w:ind w:left="0" w:hanging="0"/>
        <w:rPr>
          <w:lang w:val="ro-MD"/>
        </w:rPr>
      </w:pPr>
      <w:r>
        <w:rPr>
          <w:lang w:val="ro-MD"/>
        </w:rPr>
      </w:r>
    </w:p>
    <w:p>
      <w:pPr>
        <w:pStyle w:val="ListParagraph"/>
        <w:numPr>
          <w:ilvl w:val="0"/>
          <w:numId w:val="1"/>
        </w:numPr>
        <w:spacing w:before="0" w:after="0"/>
        <w:ind w:left="0" w:hanging="360"/>
        <w:contextualSpacing/>
        <w:rPr>
          <w:lang w:val="ro-MD"/>
        </w:rPr>
      </w:pPr>
      <w:r>
        <w:rPr>
          <w:b/>
          <w:lang w:val="ro-MD"/>
        </w:rPr>
        <w:t>Denumirea obiectului</w:t>
      </w:r>
    </w:p>
    <w:p>
      <w:pPr>
        <w:pStyle w:val="ListParagraph"/>
        <w:numPr>
          <w:ilvl w:val="0"/>
          <w:numId w:val="0"/>
        </w:numPr>
        <w:ind w:left="0" w:hanging="0"/>
        <w:rPr>
          <w:lang w:val="ro-MD"/>
        </w:rPr>
      </w:pPr>
      <w:r>
        <w:rPr>
          <w:lang w:val="ro-MD"/>
        </w:rPr>
        <w:t>Se precizează descrierea generală a obiectului de proiectare.</w:t>
      </w:r>
    </w:p>
    <w:p>
      <w:pPr>
        <w:pStyle w:val="ListParagraph"/>
        <w:numPr>
          <w:ilvl w:val="0"/>
          <w:numId w:val="1"/>
        </w:numPr>
        <w:tabs>
          <w:tab w:val="clear" w:pos="1134"/>
        </w:tabs>
        <w:spacing w:before="0" w:after="0"/>
        <w:ind w:left="0" w:hanging="360"/>
        <w:contextualSpacing/>
        <w:rPr>
          <w:lang w:val="ro-MD"/>
        </w:rPr>
      </w:pPr>
      <w:r>
        <w:rPr>
          <w:b/>
          <w:lang w:val="ro-MD"/>
        </w:rPr>
        <w:t xml:space="preserve">Amplasarea obiectului </w:t>
      </w:r>
    </w:p>
    <w:p>
      <w:pPr>
        <w:pStyle w:val="ListParagraph"/>
        <w:numPr>
          <w:ilvl w:val="0"/>
          <w:numId w:val="0"/>
        </w:numPr>
        <w:ind w:left="0" w:hanging="0"/>
        <w:rPr>
          <w:lang w:val="ro-MD"/>
        </w:rPr>
      </w:pPr>
      <w:r>
        <w:rPr>
          <w:lang w:val="ro-MD"/>
        </w:rPr>
        <w:t>Se precizează adresa.</w:t>
      </w:r>
    </w:p>
    <w:p>
      <w:pPr>
        <w:pStyle w:val="ListParagraph"/>
        <w:numPr>
          <w:ilvl w:val="0"/>
          <w:numId w:val="1"/>
        </w:numPr>
        <w:tabs>
          <w:tab w:val="clear" w:pos="1134"/>
        </w:tabs>
        <w:spacing w:before="0" w:after="0"/>
        <w:ind w:left="0" w:hanging="360"/>
        <w:contextualSpacing/>
        <w:rPr>
          <w:rStyle w:val="Shorttext"/>
          <w:lang w:val="ro-MD"/>
        </w:rPr>
      </w:pPr>
      <w:r>
        <w:rPr>
          <w:b/>
          <w:lang w:val="ro-MD"/>
        </w:rPr>
        <w:t>Beneficiar</w:t>
      </w:r>
      <w:r>
        <w:rPr>
          <w:rStyle w:val="Shorttext"/>
          <w:lang w:val="ro-MD"/>
        </w:rPr>
        <w:t xml:space="preserve">/investitor </w:t>
      </w:r>
    </w:p>
    <w:p>
      <w:pPr>
        <w:pStyle w:val="ListParagraph"/>
        <w:numPr>
          <w:ilvl w:val="0"/>
          <w:numId w:val="0"/>
        </w:numPr>
        <w:ind w:left="0" w:hanging="0"/>
        <w:rPr>
          <w:lang w:val="ro-MD"/>
        </w:rPr>
      </w:pPr>
      <w:r>
        <w:rPr>
          <w:lang w:val="ro-MD"/>
        </w:rPr>
        <w:t xml:space="preserve">Se precizează </w:t>
      </w:r>
      <w:r>
        <w:rPr>
          <w:rStyle w:val="Shorttext"/>
          <w:lang w:val="ro-MD"/>
        </w:rPr>
        <w:t>Autoritatea contractantă.</w:t>
      </w:r>
    </w:p>
    <w:p>
      <w:pPr>
        <w:pStyle w:val="ListParagraph"/>
        <w:numPr>
          <w:ilvl w:val="0"/>
          <w:numId w:val="1"/>
        </w:numPr>
        <w:tabs>
          <w:tab w:val="clear" w:pos="1134"/>
        </w:tabs>
        <w:spacing w:before="0" w:after="0"/>
        <w:ind w:left="0" w:hanging="360"/>
        <w:contextualSpacing/>
        <w:rPr>
          <w:lang w:val="ro-MD"/>
        </w:rPr>
      </w:pPr>
      <w:r>
        <w:rPr>
          <w:b/>
          <w:lang w:val="ro-MD"/>
        </w:rPr>
        <w:t xml:space="preserve">Statutul de protecție  </w:t>
      </w:r>
    </w:p>
    <w:p>
      <w:pPr>
        <w:pStyle w:val="ListParagraph"/>
        <w:numPr>
          <w:ilvl w:val="0"/>
          <w:numId w:val="0"/>
        </w:numPr>
        <w:ind w:left="0" w:hanging="0"/>
        <w:rPr>
          <w:lang w:val="ro-MD"/>
        </w:rPr>
      </w:pPr>
      <w:r>
        <w:rPr>
          <w:lang w:val="ro-MD"/>
        </w:rPr>
        <w:t>Se precizează după caz.</w:t>
      </w:r>
    </w:p>
    <w:p>
      <w:pPr>
        <w:pStyle w:val="ListParagraph"/>
        <w:numPr>
          <w:ilvl w:val="0"/>
          <w:numId w:val="1"/>
        </w:numPr>
        <w:tabs>
          <w:tab w:val="clear" w:pos="1134"/>
        </w:tabs>
        <w:spacing w:before="0" w:after="0"/>
        <w:ind w:left="0" w:hanging="360"/>
        <w:contextualSpacing/>
        <w:rPr>
          <w:b/>
          <w:b/>
          <w:lang w:val="ro-MD"/>
        </w:rPr>
      </w:pPr>
      <w:r>
        <w:rPr>
          <w:b/>
          <w:lang w:val="ro-MD"/>
        </w:rPr>
        <w:t>Temeiul proiectării</w:t>
      </w:r>
    </w:p>
    <w:p>
      <w:pPr>
        <w:pStyle w:val="ListParagraph"/>
        <w:numPr>
          <w:ilvl w:val="0"/>
          <w:numId w:val="0"/>
        </w:numPr>
        <w:tabs>
          <w:tab w:val="clear" w:pos="1134"/>
        </w:tabs>
        <w:spacing w:before="0" w:after="0"/>
        <w:ind w:left="0" w:hanging="0"/>
        <w:contextualSpacing/>
        <w:rPr>
          <w:lang w:val="ro-MD"/>
        </w:rPr>
      </w:pPr>
      <w:r>
        <w:rPr>
          <w:lang w:val="ro-MD"/>
        </w:rPr>
        <w:t xml:space="preserve">Se precizează temeiul elaborării documentației. </w:t>
      </w:r>
    </w:p>
    <w:p>
      <w:pPr>
        <w:pStyle w:val="ListParagraph"/>
        <w:numPr>
          <w:ilvl w:val="0"/>
          <w:numId w:val="1"/>
        </w:numPr>
        <w:tabs>
          <w:tab w:val="clear" w:pos="1134"/>
        </w:tabs>
        <w:spacing w:before="0" w:after="0"/>
        <w:ind w:left="0" w:hanging="360"/>
        <w:contextualSpacing/>
        <w:rPr>
          <w:lang w:val="ro-MD"/>
        </w:rPr>
      </w:pPr>
      <w:r>
        <w:rPr>
          <w:b/>
          <w:lang w:val="ro-MD"/>
        </w:rPr>
        <w:t xml:space="preserve">Descrierea obiectului </w:t>
      </w:r>
    </w:p>
    <w:p>
      <w:pPr>
        <w:pStyle w:val="Normal"/>
        <w:rPr>
          <w:lang w:val="ro-MD"/>
        </w:rPr>
      </w:pPr>
      <w:r>
        <w:rPr>
          <w:lang w:val="ro-MD"/>
        </w:rPr>
        <w:t>Se precizează caracteristicile tehnice ale obiectului.</w:t>
      </w:r>
    </w:p>
    <w:p>
      <w:pPr>
        <w:pStyle w:val="ListParagraph"/>
        <w:numPr>
          <w:ilvl w:val="0"/>
          <w:numId w:val="1"/>
        </w:numPr>
        <w:spacing w:before="0" w:after="0"/>
        <w:ind w:left="0" w:hanging="360"/>
        <w:contextualSpacing/>
        <w:rPr>
          <w:lang w:val="ro-MD"/>
        </w:rPr>
      </w:pPr>
      <w:r>
        <w:rPr>
          <w:b/>
          <w:lang w:val="ro-MD"/>
        </w:rPr>
        <w:t>Justificarea elaborării documentației de proiect</w:t>
      </w:r>
    </w:p>
    <w:p>
      <w:pPr>
        <w:pStyle w:val="Normal"/>
        <w:rPr>
          <w:lang w:val="ro-MD"/>
        </w:rPr>
      </w:pPr>
      <w:r>
        <w:rPr>
          <w:lang w:val="ro-MD"/>
        </w:rPr>
        <w:t>Se precizează necesitatea elaborării documentației.</w:t>
      </w:r>
    </w:p>
    <w:p>
      <w:pPr>
        <w:pStyle w:val="ListParagraph"/>
        <w:numPr>
          <w:ilvl w:val="0"/>
          <w:numId w:val="1"/>
        </w:numPr>
        <w:tabs>
          <w:tab w:val="clear" w:pos="1134"/>
        </w:tabs>
        <w:spacing w:before="0" w:after="0"/>
        <w:ind w:left="0" w:hanging="360"/>
        <w:contextualSpacing/>
        <w:rPr>
          <w:b/>
          <w:b/>
          <w:lang w:val="ro-MD"/>
        </w:rPr>
      </w:pPr>
      <w:r>
        <w:rPr>
          <w:b/>
          <w:lang w:val="ro-MD"/>
        </w:rPr>
        <w:t>Cerințe referitor la lucrările planificate la obiect</w:t>
      </w:r>
    </w:p>
    <w:p>
      <w:pPr>
        <w:pStyle w:val="ListParagraph"/>
        <w:numPr>
          <w:ilvl w:val="0"/>
          <w:numId w:val="0"/>
        </w:numPr>
        <w:ind w:left="0" w:hanging="0"/>
        <w:rPr>
          <w:rStyle w:val="Shorttext"/>
          <w:lang w:val="ro-MD"/>
        </w:rPr>
      </w:pPr>
      <w:r>
        <w:rPr>
          <w:lang w:val="ro-MD"/>
        </w:rPr>
        <w:t>Se precizează tipul lucrărilor pentru care este necesară elaborarea documentației de proiect.</w:t>
      </w:r>
    </w:p>
    <w:p>
      <w:pPr>
        <w:pStyle w:val="ListParagraph"/>
        <w:numPr>
          <w:ilvl w:val="0"/>
          <w:numId w:val="1"/>
        </w:numPr>
        <w:tabs>
          <w:tab w:val="clear" w:pos="1134"/>
        </w:tabs>
        <w:spacing w:before="0" w:after="0"/>
        <w:ind w:left="0" w:hanging="360"/>
        <w:contextualSpacing/>
        <w:rPr>
          <w:b/>
          <w:b/>
          <w:lang w:val="ro-MD"/>
        </w:rPr>
      </w:pPr>
      <w:r>
        <w:rPr>
          <w:b/>
          <w:lang w:val="ro-MD"/>
        </w:rPr>
        <w:t>Cerințe referitor la succesiunea și componența documentației de proiect. Cerințe de bază privind soluțiile arhitectural-planimetrice</w:t>
      </w:r>
    </w:p>
    <w:p>
      <w:pPr>
        <w:pStyle w:val="Normal"/>
        <w:tabs>
          <w:tab w:val="clear" w:pos="708"/>
          <w:tab w:val="left" w:pos="990" w:leader="none"/>
        </w:tabs>
        <w:jc w:val="both"/>
        <w:rPr>
          <w:lang w:val="ro-MD"/>
        </w:rPr>
      </w:pPr>
      <w:r>
        <w:rPr>
          <w:lang w:val="ro-MD"/>
        </w:rPr>
        <w:t>Se precizează etapele, cerințele privindexecuția documentației de proiect etc.</w:t>
      </w:r>
    </w:p>
    <w:p>
      <w:pPr>
        <w:pStyle w:val="Normal"/>
        <w:tabs>
          <w:tab w:val="clear" w:pos="708"/>
          <w:tab w:val="left" w:pos="990" w:leader="none"/>
        </w:tabs>
        <w:ind w:left="-426" w:hanging="0"/>
        <w:jc w:val="both"/>
        <w:rPr>
          <w:lang w:val="ro-MD"/>
        </w:rPr>
      </w:pPr>
      <w:r>
        <w:rPr>
          <w:b/>
          <w:lang w:val="ro-MD"/>
        </w:rPr>
        <w:t>10. Documente obligatorii la depunerea ofertei</w:t>
      </w:r>
    </w:p>
    <w:p>
      <w:pPr>
        <w:pStyle w:val="Normal"/>
        <w:jc w:val="both"/>
        <w:rPr>
          <w:lang w:val="ro-MD"/>
        </w:rPr>
      </w:pPr>
      <w:r>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pPr>
        <w:pStyle w:val="Normal"/>
        <w:ind w:hanging="426"/>
        <w:jc w:val="both"/>
        <w:rPr>
          <w:b/>
          <w:b/>
          <w:lang w:val="ro-MD"/>
        </w:rPr>
      </w:pPr>
      <w:r>
        <w:rPr>
          <w:b/>
          <w:lang w:val="ro-MD"/>
        </w:rPr>
        <w:t>11. Documente obligatorii la evaluarea ofertelor.</w:t>
      </w:r>
    </w:p>
    <w:p>
      <w:pPr>
        <w:pStyle w:val="Normal"/>
        <w:ind w:hanging="426"/>
        <w:jc w:val="both"/>
        <w:rPr>
          <w:b/>
          <w:b/>
          <w:lang w:val="ro-MD"/>
        </w:rPr>
      </w:pPr>
      <w:r>
        <w:rPr>
          <w:lang w:val="ro-MD"/>
        </w:rPr>
        <w:t xml:space="preserve">      </w:t>
      </w:r>
      <w:r>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pPr>
        <w:pStyle w:val="ListParagraph"/>
        <w:numPr>
          <w:ilvl w:val="0"/>
          <w:numId w:val="0"/>
        </w:numPr>
        <w:ind w:left="360" w:right="-1" w:hanging="0"/>
        <w:rPr>
          <w:lang w:val="ro-MD"/>
        </w:rPr>
      </w:pPr>
      <w:r>
        <w:rPr>
          <w:lang w:val="ro-MD"/>
        </w:rPr>
      </w:r>
    </w:p>
    <w:p>
      <w:pPr>
        <w:pStyle w:val="Normal"/>
        <w:ind w:firstLine="142"/>
        <w:jc w:val="both"/>
        <w:rPr>
          <w:b/>
          <w:b/>
          <w:bCs/>
          <w:lang w:val="ro-MD"/>
        </w:rPr>
      </w:pPr>
      <w:r>
        <w:rPr>
          <w:b/>
          <w:bCs/>
          <w:lang w:val="ro-MD"/>
        </w:rPr>
      </w:r>
    </w:p>
    <w:p>
      <w:pPr>
        <w:pStyle w:val="Normal"/>
        <w:ind w:firstLine="142"/>
        <w:jc w:val="both"/>
        <w:rPr>
          <w:b/>
          <w:b/>
          <w:lang w:val="ro-MD"/>
        </w:rPr>
      </w:pPr>
      <w:r>
        <w:rPr>
          <w:b/>
          <w:bCs/>
          <w:lang w:val="ro-MD"/>
        </w:rPr>
        <w:t xml:space="preserve">Autoritatea contractantă  </w:t>
      </w:r>
      <w:r>
        <w:rPr>
          <w:lang w:val="ro-MD"/>
        </w:rPr>
        <w:t xml:space="preserve">_______________    </w:t>
      </w:r>
      <w:r>
        <w:rPr>
          <w:b/>
          <w:bCs/>
          <w:lang w:val="ro-MD"/>
        </w:rPr>
        <w:t>Data</w:t>
      </w:r>
      <w:r>
        <w:rPr>
          <w:lang w:val="ro-MD"/>
        </w:rPr>
        <w:t>„____"__________________</w:t>
      </w:r>
    </w:p>
    <w:p>
      <w:pPr>
        <w:pStyle w:val="ListParagraph"/>
        <w:numPr>
          <w:ilvl w:val="0"/>
          <w:numId w:val="0"/>
        </w:numPr>
        <w:ind w:left="0" w:right="-1" w:hanging="0"/>
        <w:rPr>
          <w:i/>
          <w:i/>
          <w:lang w:val="ro-MD"/>
        </w:rPr>
      </w:pPr>
      <w:r>
        <w:rPr>
          <w:i/>
          <w:lang w:val="ro-MD"/>
        </w:rPr>
      </w:r>
    </w:p>
    <w:p>
      <w:pPr>
        <w:pStyle w:val="ListParagraph"/>
        <w:numPr>
          <w:ilvl w:val="0"/>
          <w:numId w:val="0"/>
        </w:numPr>
        <w:ind w:left="0" w:right="-1" w:hanging="0"/>
        <w:rPr>
          <w:i/>
          <w:i/>
          <w:lang w:val="ro-MD"/>
        </w:rPr>
      </w:pPr>
      <w:r>
        <w:rPr>
          <w:i/>
          <w:lang w:val="ro-MD"/>
        </w:rPr>
      </w:r>
    </w:p>
    <w:p>
      <w:pPr>
        <w:pStyle w:val="Normal"/>
        <w:ind w:firstLine="709"/>
        <w:jc w:val="both"/>
        <w:rPr>
          <w:i/>
          <w:i/>
          <w:iCs/>
          <w:lang w:val="ro-MD"/>
        </w:rPr>
      </w:pPr>
      <w:r>
        <w:rPr>
          <w:i/>
          <w:iCs/>
          <w:lang w:val="ro-MD"/>
        </w:rPr>
      </w:r>
    </w:p>
    <w:p>
      <w:pPr>
        <w:pStyle w:val="Normal"/>
        <w:ind w:firstLine="709"/>
        <w:jc w:val="both"/>
        <w:rPr>
          <w:i/>
          <w:i/>
          <w:iCs/>
          <w:lang w:val="ro-MD"/>
        </w:rPr>
      </w:pPr>
      <w:r>
        <w:rPr>
          <w:i/>
          <w:iCs/>
          <w:lang w:val="ro-MD"/>
        </w:rPr>
      </w:r>
    </w:p>
    <w:p>
      <w:pPr>
        <w:pStyle w:val="Normal"/>
        <w:ind w:firstLine="709"/>
        <w:jc w:val="both"/>
        <w:rPr>
          <w:i/>
          <w:i/>
          <w:iCs/>
          <w:lang w:val="ro-MD"/>
        </w:rPr>
      </w:pPr>
      <w:r>
        <w:rPr>
          <w:i/>
          <w:iCs/>
          <w:lang w:val="ro-MD"/>
        </w:rPr>
      </w:r>
    </w:p>
    <w:p>
      <w:pPr>
        <w:pStyle w:val="Normal"/>
        <w:ind w:firstLine="709"/>
        <w:jc w:val="both"/>
        <w:rPr>
          <w:i/>
          <w:i/>
          <w:iCs/>
          <w:lang w:val="ro-MD"/>
        </w:rPr>
      </w:pPr>
      <w:r>
        <w:rPr>
          <w:i/>
          <w:iCs/>
          <w:lang w:val="ro-MD"/>
        </w:rPr>
      </w:r>
    </w:p>
    <w:p>
      <w:pPr>
        <w:pStyle w:val="Normal"/>
        <w:tabs>
          <w:tab w:val="clear" w:pos="708"/>
          <w:tab w:val="left" w:pos="6465" w:leader="underscore"/>
          <w:tab w:val="right" w:pos="9777" w:leader="underscore"/>
        </w:tabs>
        <w:spacing w:lineRule="auto" w:line="302"/>
        <w:ind w:firstLine="709"/>
        <w:jc w:val="both"/>
        <w:rPr>
          <w:lang w:val="ro-MD"/>
        </w:rPr>
      </w:pPr>
      <w:r>
        <w:rPr>
          <w:rFonts w:eastAsia="PMingLiU" w:cs="Cambria" w:cstheme="majorHAnsi"/>
          <w:b/>
          <w:bCs w:val="false"/>
          <w:i/>
          <w:iCs/>
          <w:sz w:val="24"/>
          <w:szCs w:val="24"/>
          <w:lang w:val="ro-MD" w:eastAsia="zh-CN"/>
        </w:rPr>
        <w:t>Notă: Prezentul model al caietului de sarcini este orientativ şi poate fi completat sau modificat, precizat de către autoritatea contractantă, în funcţie de tipul şi specificul serviciilor de proiectare.</w:t>
      </w:r>
    </w:p>
    <w:sectPr>
      <w:footerReference w:type="default" r:id="rId2"/>
      <w:type w:val="nextPage"/>
      <w:pgSz w:w="11906" w:h="16838"/>
      <w:pgMar w:left="1440" w:right="1440" w:header="0" w:top="709"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3711869"/>
    </w:sdtPr>
    <w:sdtContent>
      <w:p>
        <w:pPr>
          <w:pStyle w:val="Footer"/>
          <w:jc w:val="right"/>
          <w:rPr/>
        </w:pPr>
        <w:r>
          <w:rPr/>
          <w:fldChar w:fldCharType="begin"/>
        </w:r>
        <w:r>
          <w:rPr/>
          <w:instrText> PAGE </w:instrText>
        </w:r>
        <w:r>
          <w:rPr/>
          <w:fldChar w:fldCharType="separate"/>
        </w:r>
        <w:r>
          <w:rPr/>
          <w:t>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2">
    <w:name w:val="Heading 2"/>
    <w:basedOn w:val="Normal"/>
    <w:next w:val="Normal"/>
    <w:link w:val="Heading2Char"/>
    <w:unhideWhenUsed/>
    <w:qFormat/>
    <w:rsid w:val="00e6027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0125d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qFormat/>
    <w:rsid w:val="008f0561"/>
    <w:rPr>
      <w:rFonts w:ascii="Times New Roman" w:hAnsi="Times New Roman" w:eastAsia="Times New Roman" w:cs="Times New Roman"/>
      <w:sz w:val="24"/>
      <w:szCs w:val="24"/>
      <w:lang w:val="ro-RO"/>
    </w:rPr>
  </w:style>
  <w:style w:type="character" w:styleId="Heading4Char" w:customStyle="1">
    <w:name w:val="Heading 4 Char"/>
    <w:basedOn w:val="DefaultParagraphFont"/>
    <w:link w:val="Heading4"/>
    <w:uiPriority w:val="9"/>
    <w:semiHidden/>
    <w:qFormat/>
    <w:rsid w:val="000125dc"/>
    <w:rPr>
      <w:rFonts w:ascii="Cambria" w:hAnsi="Cambria" w:eastAsia="" w:cs="" w:asciiTheme="majorHAnsi" w:cstheme="majorBidi" w:eastAsiaTheme="majorEastAsia" w:hAnsiTheme="majorHAnsi"/>
      <w:b/>
      <w:bCs/>
      <w:i/>
      <w:iCs/>
      <w:color w:val="4F81BD" w:themeColor="accent1"/>
      <w:sz w:val="24"/>
      <w:szCs w:val="24"/>
      <w:lang w:val="ro-RO"/>
    </w:rPr>
  </w:style>
  <w:style w:type="character" w:styleId="Heading2Char" w:customStyle="1">
    <w:name w:val="Heading 2 Char"/>
    <w:basedOn w:val="DefaultParagraphFont"/>
    <w:link w:val="Heading2"/>
    <w:qFormat/>
    <w:rsid w:val="00e60279"/>
    <w:rPr>
      <w:rFonts w:ascii="Cambria" w:hAnsi="Cambria" w:eastAsia="" w:cs="" w:asciiTheme="majorHAnsi" w:cstheme="majorBidi" w:eastAsiaTheme="majorEastAsia" w:hAnsiTheme="majorHAnsi"/>
      <w:b/>
      <w:bCs/>
      <w:color w:val="4F81BD" w:themeColor="accent1"/>
      <w:sz w:val="26"/>
      <w:szCs w:val="26"/>
      <w:lang w:val="ro-RO"/>
    </w:rPr>
  </w:style>
  <w:style w:type="character" w:styleId="Shorttext">
    <w:name w:val="short_tex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HeaderandFooter">
    <w:name w:val="Header and Footer"/>
    <w:basedOn w:val="Normal"/>
    <w:qFormat/>
    <w:pPr/>
    <w:rPr/>
  </w:style>
  <w:style w:type="paragraph" w:styleId="Footer">
    <w:name w:val="Footer"/>
    <w:basedOn w:val="Normal"/>
    <w:link w:val="FooterChar"/>
    <w:rsid w:val="008f0561"/>
    <w:pPr>
      <w:tabs>
        <w:tab w:val="clear" w:pos="708"/>
        <w:tab w:val="center" w:pos="4536" w:leader="none"/>
        <w:tab w:val="right" w:pos="9072" w:leader="none"/>
      </w:tabs>
    </w:pPr>
    <w:rPr/>
  </w:style>
  <w:style w:type="paragraph" w:styleId="ListParagraph">
    <w:name w:val="List Paragraph"/>
    <w:basedOn w:val="Normal"/>
    <w:uiPriority w:val="34"/>
    <w:qFormat/>
    <w:rsid w:val="008f0561"/>
    <w:pPr>
      <w:tabs>
        <w:tab w:val="clear" w:pos="708"/>
        <w:tab w:val="left" w:pos="1134" w:leader="none"/>
      </w:tabs>
      <w:jc w:val="both"/>
    </w:pPr>
    <w:rPr>
      <w:lang w:val="en-US"/>
    </w:rPr>
  </w:style>
  <w:style w:type="paragraph" w:styleId="Cp" w:customStyle="1">
    <w:name w:val="cp"/>
    <w:basedOn w:val="Normal"/>
    <w:qFormat/>
    <w:rsid w:val="00e60279"/>
    <w:pPr>
      <w:jc w:val="center"/>
    </w:pPr>
    <w:rPr>
      <w:b/>
      <w:bCs/>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LibreOffice/7.1.3.2$MacOSX_X86_64 LibreOffice_project/47f78053abe362b9384784d31a6e56f8511eb1c1</Application>
  <AppVersion>15.0000</AppVersion>
  <Pages>1</Pages>
  <Words>272</Words>
  <Characters>1731</Characters>
  <CharactersWithSpaces>1980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2019-03-11T11:11:00Z</dcterms:created>
  <dc:creator>sepel</dc:creator>
  <dc:description/>
  <dc:language>ro-MD</dc:language>
  <cp:lastModifiedBy/>
  <dcterms:modified xsi:type="dcterms:W3CDTF">2021-06-24T16:45:59Z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