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12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  <w:bookmarkStart w:id="0" w:name="_Toc449692098"/>
      <w:bookmarkEnd w:id="0"/>
    </w:p>
    <w:p>
      <w:pPr>
        <w:pStyle w:val="Normal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</w:p>
    <w:p>
      <w:pPr>
        <w:pStyle w:val="Normal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  <w:t>DECLARAȚIE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b/>
          <w:b/>
          <w:lang w:val="ro-MD"/>
        </w:rPr>
      </w:pPr>
      <w:r>
        <w:rPr>
          <w:b/>
          <w:lang w:val="ro-MD"/>
        </w:rPr>
        <w:t>privind experienţa similară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1. Denumirea şi obiectul contractului______________________________________________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2. Numărul şi data contractului___________________________________________________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3. Denumirea/numele beneficiarului_______________________________________________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4. Adresa beneficiarului_________________________________________________________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5. Ţara______________________________________________________________________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ind w:right="-58" w:hanging="0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6. Calitatea în care a participat la îndeplinirea contractului______________________________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right"/>
        <w:rPr>
          <w:i/>
          <w:i/>
          <w:iCs/>
        </w:rPr>
      </w:pPr>
      <w:r>
        <w:rPr>
          <w:rFonts w:ascii="Times New Roman" w:hAnsi="Times New Roman"/>
          <w:i/>
          <w:iCs/>
          <w:szCs w:val="24"/>
          <w:lang w:val="ro-MD"/>
        </w:rPr>
        <w:t>(se notează opţiunea corespunzătoare)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ind w:left="1429" w:hanging="1429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antreprenorul sau antreprenorul general (lider de asociaţie)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antreprenor asociat</w:t>
      </w:r>
    </w:p>
    <w:p>
      <w:pPr>
        <w:pStyle w:val="TextBody"/>
        <w:numPr>
          <w:ilvl w:val="0"/>
          <w:numId w:val="1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subantreprenor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7.  Valoarea contractului</w:t>
        <w:tab/>
        <w:tab/>
        <w:t xml:space="preserve">           exprimată în moneda      </w:t>
        <w:tab/>
        <w:t xml:space="preserve">     exprimată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                                                                       </w:t>
      </w:r>
      <w:r>
        <w:rPr>
          <w:rFonts w:ascii="Times New Roman" w:hAnsi="Times New Roman"/>
          <w:szCs w:val="24"/>
          <w:lang w:val="ro-MD"/>
        </w:rPr>
        <w:t xml:space="preserve">în care s-a                       </w:t>
        <w:tab/>
        <w:t xml:space="preserve">     în echivalent</w:t>
      </w:r>
    </w:p>
    <w:p>
      <w:pPr>
        <w:pStyle w:val="TextBody"/>
        <w:tabs>
          <w:tab w:val="clear" w:pos="708"/>
          <w:tab w:val="left" w:pos="567" w:leader="none"/>
          <w:tab w:val="left" w:pos="5670" w:leader="none"/>
        </w:tabs>
        <w:jc w:val="center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ab/>
        <w:t xml:space="preserve">                                             încheiat contractul                       dolari SUA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a) iniţială (la data semnării contractului )    _________________ </w:t>
        <w:tab/>
        <w:t xml:space="preserve">        __________________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 xml:space="preserve">b) finală </w:t>
      </w:r>
      <w:r>
        <w:rPr>
          <w:lang w:val="ro-MD"/>
        </w:rPr>
        <w:t>(la data  finalizării contractului) __________________</w:t>
        <w:tab/>
        <w:t xml:space="preserve">      ____________________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8. Dacă au fost litigii privind îndeplinirea contractului, natura acestora şi modul lor de soluţionare:___________________________________________________________________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9. Perioada de executare a lucrării (luni)</w:t>
      </w:r>
    </w:p>
    <w:p>
      <w:pPr>
        <w:pStyle w:val="TextBody"/>
        <w:numPr>
          <w:ilvl w:val="0"/>
          <w:numId w:val="2"/>
        </w:numPr>
        <w:tabs>
          <w:tab w:val="clear" w:pos="708"/>
          <w:tab w:val="left" w:pos="567" w:leader="none"/>
          <w:tab w:val="left" w:pos="1080" w:leader="none"/>
          <w:tab w:val="left" w:pos="5889" w:leader="none"/>
        </w:tabs>
        <w:ind w:left="0" w:hanging="0"/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contractată_______________________________________________________________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  <w:tab w:val="left" w:pos="1080" w:leader="none"/>
        </w:tabs>
        <w:jc w:val="both"/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b) efectiv realizată 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  <w:tab w:val="left" w:pos="1080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c) motivul de decalare a termenului contractat (dacă este cazul), care va fi susţinut pe bază de acte adiţionale încheiate cu beneficiarul_______________________________________________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10. Numărul şi data procesului-verbal de recepţie la terminarea lucrărilor 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11. Principalele remedieri şi completări înscrise în procesul-verbal de recepţie_____________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12. Alte aspecte relevante prin care ofertantul îşi susţine experienţa similară, cu referire în mod special la suprafeţe sau volume fizice ale principalelor capacităţişi categorii de lucrări prevăzute în contracte ____________________________________________________________________________</w:t>
      </w:r>
    </w:p>
    <w:p>
      <w:pPr>
        <w:pStyle w:val="Normal"/>
        <w:rPr>
          <w:rFonts w:eastAsia="MS Mincho"/>
          <w:lang w:val="ro-MD" w:eastAsia="zh-CN"/>
        </w:rPr>
      </w:pPr>
      <w:r>
        <w:rPr>
          <w:rFonts w:eastAsia="MS Mincho"/>
          <w:lang w:val="ro-MD" w:eastAsia="zh-CN"/>
        </w:rPr>
      </w:r>
    </w:p>
    <w:p>
      <w:pPr>
        <w:pStyle w:val="Normal"/>
        <w:rPr>
          <w:rFonts w:eastAsia="MS Mincho"/>
          <w:lang w:val="ro-MD" w:eastAsia="zh-CN"/>
        </w:rPr>
      </w:pPr>
      <w:r>
        <w:rPr>
          <w:rFonts w:eastAsia="MS Mincho"/>
          <w:lang w:val="ro-MD" w:eastAsia="zh-CN"/>
        </w:rPr>
        <w:t>Data completării:______________________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____________________________</w:t>
      </w:r>
    </w:p>
    <w:p>
      <w:pPr>
        <w:pStyle w:val="Normal"/>
        <w:tabs>
          <w:tab w:val="clear" w:pos="708"/>
          <w:tab w:val="left" w:pos="360" w:leader="none"/>
          <w:tab w:val="left" w:pos="567" w:leader="none"/>
        </w:tabs>
        <w:spacing w:before="0" w:after="120"/>
        <w:ind w:left="0" w:hanging="0"/>
        <w:jc w:val="both"/>
        <w:rPr>
          <w:rFonts w:eastAsia="PMingLiU"/>
          <w:b/>
          <w:b/>
          <w:lang w:val="ro-MD" w:eastAsia="zh-CN"/>
        </w:rPr>
      </w:pPr>
      <w:r>
        <w:rPr>
          <w:rFonts w:eastAsia="PMingLiU" w:cs="Cambria" w:ascii="Cambria" w:hAnsi="Cambria" w:asciiTheme="majorHAnsi" w:cstheme="majorHAnsi" w:hAnsiTheme="majorHAnsi"/>
          <w:lang w:val="ro-MD" w:eastAsia="zh-CN"/>
        </w:rPr>
        <w:t>Denumirea întreprinderii: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LibreOffice/7.1.3.2$MacOSX_X86_64 LibreOffice_project/47f78053abe362b9384784d31a6e56f8511eb1c1</Application>
  <AppVersion>15.0000</AppVersion>
  <DocSecurity>0</DocSecurity>
  <Pages>1</Pages>
  <Words>209</Words>
  <Characters>2173</Characters>
  <CharactersWithSpaces>2554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2019-03-11T11:02:00Z</dcterms:created>
  <dc:creator>sepel</dc:creator>
  <dc:description/>
  <dc:language>ro-MD</dc:language>
  <cp:lastModifiedBy/>
  <dcterms:modified xsi:type="dcterms:W3CDTF">2021-06-24T16:18:37Z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