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  <w:lang w:val="ro-MD"/>
        </w:rPr>
      </w:pPr>
      <w:r>
        <w:rPr>
          <w:lang w:val="ro-MD"/>
        </w:rPr>
        <w:t>Anexa nr. 11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la Documentația standard nr._____</w:t>
      </w:r>
    </w:p>
    <w:p>
      <w:pPr>
        <w:pStyle w:val="Normal"/>
        <w:jc w:val="right"/>
        <w:rPr>
          <w:lang w:val="ro-MD"/>
        </w:rPr>
      </w:pPr>
      <w:r>
        <w:rPr>
          <w:lang w:val="ro-MD"/>
        </w:rPr>
        <w:t>din “____” ________ 20___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center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rFonts w:ascii="Times New Roman" w:hAnsi="Times New Roman"/>
          <w:b/>
          <w:b/>
          <w:szCs w:val="24"/>
          <w:lang w:val="ro-MD"/>
        </w:rPr>
      </w:pPr>
      <w:r>
        <w:rPr>
          <w:rFonts w:ascii="Times New Roman" w:hAnsi="Times New Roman"/>
          <w:b/>
          <w:szCs w:val="24"/>
          <w:lang w:val="ro-MD"/>
        </w:rPr>
        <w:t>GRAFIC DE  EXECUTARE A DOCUMENTAȚIEI DE PROIECT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  <w:t>_____________________________________________________________________________</w:t>
      </w:r>
    </w:p>
    <w:p>
      <w:pPr>
        <w:pStyle w:val="TextBody"/>
        <w:tabs>
          <w:tab w:val="clear" w:pos="708"/>
          <w:tab w:val="left" w:pos="567" w:leader="none"/>
        </w:tabs>
        <w:jc w:val="center"/>
        <w:rPr>
          <w:i/>
          <w:i/>
          <w:iCs/>
          <w:sz w:val="21"/>
          <w:szCs w:val="21"/>
        </w:rPr>
      </w:pPr>
      <w:r>
        <w:rPr>
          <w:rFonts w:ascii="Times New Roman" w:hAnsi="Times New Roman"/>
          <w:i/>
          <w:iCs/>
          <w:sz w:val="21"/>
          <w:szCs w:val="21"/>
          <w:lang w:val="ro-MD"/>
        </w:rPr>
        <w:t>(denumirea serviciilor)</w:t>
      </w:r>
    </w:p>
    <w:p>
      <w:pPr>
        <w:pStyle w:val="TextBody"/>
        <w:tabs>
          <w:tab w:val="clear" w:pos="708"/>
          <w:tab w:val="left" w:pos="567" w:leader="none"/>
        </w:tabs>
        <w:rPr>
          <w:rFonts w:ascii="Times New Roman" w:hAnsi="Times New Roman"/>
          <w:szCs w:val="24"/>
          <w:lang w:val="ro-MD"/>
        </w:rPr>
      </w:pPr>
      <w:r>
        <w:rPr>
          <w:rFonts w:ascii="Times New Roman" w:hAnsi="Times New Roman"/>
          <w:szCs w:val="24"/>
          <w:lang w:val="ro-MD"/>
        </w:rPr>
      </w:r>
    </w:p>
    <w:tbl>
      <w:tblPr>
        <w:tblW w:w="9024" w:type="dxa"/>
        <w:jc w:val="left"/>
        <w:tblInd w:w="2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09"/>
        <w:gridCol w:w="2824"/>
        <w:gridCol w:w="1035"/>
        <w:gridCol w:w="1216"/>
        <w:gridCol w:w="875"/>
        <w:gridCol w:w="129"/>
        <w:gridCol w:w="915"/>
        <w:gridCol w:w="75"/>
        <w:gridCol w:w="1245"/>
      </w:tblGrid>
      <w:tr>
        <w:trPr>
          <w:trHeight w:val="300" w:hRule="atLeast"/>
          <w:cantSplit w:val="true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Nr.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d/o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Grupa de obiecte/denumirea obiectului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Anul 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…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Anul (n)</w:t>
            </w:r>
          </w:p>
        </w:tc>
      </w:tr>
      <w:tr>
        <w:trPr>
          <w:trHeight w:val="240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</w:r>
          </w:p>
        </w:tc>
        <w:tc>
          <w:tcPr>
            <w:tcW w:w="5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Luna</w:t>
            </w:r>
          </w:p>
        </w:tc>
      </w:tr>
      <w:tr>
        <w:trPr>
          <w:trHeight w:val="120" w:hRule="atLeast"/>
          <w:cantSplit w:val="true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</w:r>
          </w:p>
        </w:tc>
        <w:tc>
          <w:tcPr>
            <w:tcW w:w="28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…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b/>
                <w:b/>
                <w:szCs w:val="24"/>
                <w:lang w:val="ro-MD"/>
              </w:rPr>
            </w:pPr>
            <w:r>
              <w:rPr>
                <w:rFonts w:ascii="Times New Roman" w:hAnsi="Times New Roman"/>
                <w:b/>
                <w:szCs w:val="24"/>
                <w:lang w:val="ro-MD"/>
              </w:rPr>
              <w:t>n</w:t>
            </w:r>
          </w:p>
        </w:tc>
      </w:tr>
      <w:tr>
        <w:trPr>
          <w:trHeight w:val="180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1.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Faza 1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Studii, foto fixarea, releveu, investigații inginerești etc.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</w:tr>
      <w:tr>
        <w:trPr>
          <w:trHeight w:val="137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 xml:space="preserve">2. 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Faza 2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Schiță de proiect 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</w:tr>
      <w:tr>
        <w:trPr>
          <w:trHeight w:val="1412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3.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Faza 3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Proiect de execuție (desene și deviz):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</w:tr>
      <w:tr>
        <w:trPr>
          <w:trHeight w:val="1593" w:hRule="atLeast"/>
          <w:cantSplit w:val="true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…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Faza n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: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  <w:t>__________________</w:t>
            </w:r>
          </w:p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Body"/>
              <w:widowControl w:val="false"/>
              <w:tabs>
                <w:tab w:val="clear" w:pos="708"/>
                <w:tab w:val="left" w:pos="567" w:leader="none"/>
              </w:tabs>
              <w:rPr>
                <w:rFonts w:ascii="Times New Roman" w:hAnsi="Times New Roman"/>
                <w:szCs w:val="24"/>
                <w:lang w:val="ro-MD"/>
              </w:rPr>
            </w:pPr>
            <w:r>
              <w:rPr>
                <w:rFonts w:ascii="Times New Roman" w:hAnsi="Times New Roman"/>
                <w:szCs w:val="24"/>
                <w:lang w:val="ro-MD"/>
              </w:rPr>
            </w:r>
          </w:p>
        </w:tc>
      </w:tr>
    </w:tbl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Semnat: 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Nume: __________________________________________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/>
          <w:lang w:val="ro-MD" w:eastAsia="zh-CN"/>
        </w:rPr>
        <w:t>Funcţia în cadrul întreprinderii: ____________________________</w:t>
      </w:r>
    </w:p>
    <w:p>
      <w:pPr>
        <w:pStyle w:val="Normal"/>
        <w:jc w:val="both"/>
        <w:rPr>
          <w:rFonts w:eastAsia="PMingLiU"/>
          <w:lang w:val="ro-MD" w:eastAsia="zh-CN"/>
        </w:rPr>
      </w:pPr>
      <w:r>
        <w:rPr>
          <w:rFonts w:eastAsia="PMingLiU" w:cs="Cambria" w:ascii="Cambria" w:hAnsi="Cambria" w:asciiTheme="majorHAnsi" w:cstheme="majorHAnsi" w:hAnsiTheme="majorHAnsi"/>
          <w:lang w:val="ro-MD" w:eastAsia="zh-CN"/>
        </w:rPr>
        <w:t>Denumirea întreprinderii:  ________________________________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Baltica R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30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301a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qFormat/>
    <w:rsid w:val="00ba301a"/>
    <w:rPr>
      <w:rFonts w:ascii="Baltica RR" w:hAnsi="Baltica RR" w:eastAsia="Times New Roman" w:cs="Times New Roman"/>
      <w:sz w:val="24"/>
      <w:szCs w:val="20"/>
      <w:lang w:val="ro-RO"/>
    </w:rPr>
  </w:style>
  <w:style w:type="character" w:styleId="Style3Char" w:customStyle="1">
    <w:name w:val="Style3 Char"/>
    <w:link w:val="Style3"/>
    <w:qFormat/>
    <w:rsid w:val="00ba301a"/>
    <w:rPr>
      <w:rFonts w:ascii="Times New Roman" w:hAnsi="Times New Roman" w:eastAsia="Times New Roman" w:cs="Times New Roman"/>
      <w:b/>
      <w:sz w:val="24"/>
      <w:szCs w:val="24"/>
      <w:lang w:val="en-US" w:eastAsia="ru-RU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ba301a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  <w:lang w:val="ro-R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link w:val="BodyTextChar"/>
    <w:rsid w:val="00ba301a"/>
    <w:pPr/>
    <w:rPr>
      <w:rFonts w:ascii="Baltica RR" w:hAnsi="Baltica RR"/>
      <w:szCs w:val="20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31" w:customStyle="1">
    <w:name w:val="Style3"/>
    <w:basedOn w:val="Heading3"/>
    <w:link w:val="Style3Char"/>
    <w:qFormat/>
    <w:rsid w:val="00ba301a"/>
    <w:pPr>
      <w:keepNext w:val="false"/>
      <w:keepLines w:val="false"/>
      <w:tabs>
        <w:tab w:val="clear" w:pos="708"/>
        <w:tab w:val="left" w:pos="360" w:leader="none"/>
      </w:tabs>
      <w:spacing w:beforeAutospacing="1" w:after="120"/>
      <w:ind w:left="1338" w:hanging="870"/>
    </w:pPr>
    <w:rPr>
      <w:rFonts w:ascii="Times New Roman" w:hAnsi="Times New Roman" w:eastAsia="Times New Roman" w:cs="Times New Roman"/>
      <w:bCs w:val="false"/>
      <w:color w:val="auto"/>
      <w:lang w:val="en-US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LibreOffice/7.1.3.2$MacOSX_X86_64 LibreOffice_project/47f78053abe362b9384784d31a6e56f8511eb1c1</Application>
  <AppVersion>15.0000</AppVersion>
  <DocSecurity>0</DocSecurity>
  <Pages>1</Pages>
  <Words>85</Words>
  <Characters>710</Characters>
  <CharactersWithSpaces>759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2019-03-11T10:58:00Z</dcterms:created>
  <dc:creator>sepel</dc:creator>
  <dc:description/>
  <dc:language>ro-MD</dc:language>
  <cp:lastModifiedBy/>
  <dcterms:modified xsi:type="dcterms:W3CDTF">2021-06-24T15:58:07Z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