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E540" w14:textId="77777777" w:rsidR="00EC133F" w:rsidRPr="00EB1E35" w:rsidRDefault="00B02BE9" w:rsidP="00EB1E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EB1E35">
        <w:rPr>
          <w:rFonts w:ascii="Times New Roman" w:hAnsi="Times New Roman" w:cs="Times New Roman"/>
          <w:b/>
          <w:sz w:val="28"/>
          <w:szCs w:val="28"/>
          <w:lang w:val="ro-MD"/>
        </w:rPr>
        <w:t>ANUNȚ DE ATRIBUIRE</w:t>
      </w:r>
    </w:p>
    <w:p w14:paraId="54AFAF33" w14:textId="77777777" w:rsidR="00963F1D" w:rsidRPr="00F702D2" w:rsidRDefault="00963F1D" w:rsidP="00F702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o-MD"/>
        </w:rPr>
      </w:pPr>
      <w:r w:rsidRPr="00F702D2">
        <w:rPr>
          <w:rFonts w:ascii="Times New Roman" w:eastAsia="Cambria" w:hAnsi="Times New Roman" w:cs="Times New Roman"/>
          <w:sz w:val="24"/>
          <w:szCs w:val="24"/>
          <w:lang w:val="ro-MD"/>
        </w:rPr>
        <w:t>Nr.</w:t>
      </w:r>
      <w:r w:rsidRPr="00F702D2">
        <w:rPr>
          <w:rFonts w:ascii="Times New Roman" w:eastAsia="Cambria" w:hAnsi="Times New Roman" w:cs="Times New Roman"/>
          <w:sz w:val="24"/>
          <w:szCs w:val="24"/>
          <w:u w:val="single"/>
          <w:lang w:val="ro-MD"/>
        </w:rPr>
        <w:t xml:space="preserve">        </w:t>
      </w:r>
      <w:r w:rsidR="00486918" w:rsidRPr="00F702D2">
        <w:rPr>
          <w:rFonts w:ascii="Times New Roman" w:eastAsia="Cambria" w:hAnsi="Times New Roman" w:cs="Times New Roman"/>
          <w:sz w:val="24"/>
          <w:szCs w:val="24"/>
          <w:u w:val="single"/>
          <w:lang w:val="ro-MD"/>
        </w:rPr>
        <w:t xml:space="preserve"> </w:t>
      </w:r>
      <w:r w:rsidR="00A6336F">
        <w:rPr>
          <w:rFonts w:ascii="Times New Roman" w:eastAsia="Cambria" w:hAnsi="Times New Roman" w:cs="Times New Roman"/>
          <w:sz w:val="24"/>
          <w:szCs w:val="24"/>
          <w:u w:val="single"/>
          <w:lang w:val="ro-MD"/>
        </w:rPr>
        <w:t xml:space="preserve"> </w:t>
      </w:r>
      <w:r w:rsidR="00A6336F">
        <w:rPr>
          <w:rFonts w:ascii="Times New Roman" w:eastAsia="Cambria" w:hAnsi="Times New Roman" w:cs="Times New Roman"/>
          <w:sz w:val="24"/>
          <w:szCs w:val="24"/>
          <w:lang w:val="ro-MD"/>
        </w:rPr>
        <w:t>d</w:t>
      </w:r>
      <w:r w:rsidR="0044345F" w:rsidRPr="00F702D2">
        <w:rPr>
          <w:rFonts w:ascii="Times New Roman" w:eastAsia="Cambria" w:hAnsi="Times New Roman" w:cs="Times New Roman"/>
          <w:sz w:val="24"/>
          <w:szCs w:val="24"/>
          <w:lang w:val="ro-MD"/>
        </w:rPr>
        <w:t>in__</w:t>
      </w:r>
      <w:r w:rsidR="00A6336F">
        <w:rPr>
          <w:rFonts w:ascii="Times New Roman" w:eastAsia="Cambria" w:hAnsi="Times New Roman" w:cs="Times New Roman"/>
          <w:sz w:val="24"/>
          <w:szCs w:val="24"/>
          <w:lang w:val="ro-MD"/>
        </w:rPr>
        <w:t>__</w:t>
      </w:r>
      <w:r w:rsidR="0044345F" w:rsidRPr="00F702D2">
        <w:rPr>
          <w:rFonts w:ascii="Times New Roman" w:eastAsia="Cambria" w:hAnsi="Times New Roman" w:cs="Times New Roman"/>
          <w:sz w:val="24"/>
          <w:szCs w:val="24"/>
          <w:lang w:val="ro-MD"/>
        </w:rPr>
        <w:t>_______</w:t>
      </w:r>
      <w:r w:rsidRPr="00F702D2">
        <w:rPr>
          <w:rFonts w:ascii="Times New Roman" w:eastAsia="Cambria" w:hAnsi="Times New Roman" w:cs="Times New Roman"/>
          <w:sz w:val="24"/>
          <w:szCs w:val="24"/>
          <w:u w:val="single"/>
          <w:lang w:val="ro-MD"/>
        </w:rPr>
        <w:t xml:space="preserve">                </w:t>
      </w:r>
      <w:r w:rsidR="00486918" w:rsidRPr="00F702D2">
        <w:rPr>
          <w:rFonts w:ascii="Times New Roman" w:eastAsia="Cambria" w:hAnsi="Times New Roman" w:cs="Times New Roman"/>
          <w:sz w:val="24"/>
          <w:szCs w:val="24"/>
          <w:lang w:val="ro-MD"/>
        </w:rPr>
        <w:t xml:space="preserve"> </w:t>
      </w:r>
      <w:r w:rsidRPr="00F702D2">
        <w:rPr>
          <w:rFonts w:ascii="Times New Roman" w:eastAsia="Cambria" w:hAnsi="Times New Roman" w:cs="Times New Roman"/>
          <w:sz w:val="24"/>
          <w:szCs w:val="24"/>
          <w:u w:val="single"/>
          <w:lang w:val="ro-MD"/>
        </w:rPr>
        <w:t xml:space="preserve">  </w:t>
      </w:r>
    </w:p>
    <w:p w14:paraId="72E1278B" w14:textId="77777777" w:rsidR="00B02BE9" w:rsidRPr="00F702D2" w:rsidRDefault="00963F1D" w:rsidP="00F702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F702D2">
        <w:rPr>
          <w:rFonts w:ascii="Times New Roman" w:hAnsi="Times New Roman" w:cs="Times New Roman"/>
          <w:b/>
          <w:sz w:val="24"/>
          <w:szCs w:val="24"/>
          <w:lang w:val="ro-MD"/>
        </w:rPr>
        <w:t>Date cu privire la autoritatea contractantă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963F1D" w:rsidRPr="00F702D2" w14:paraId="72E07E32" w14:textId="77777777" w:rsidTr="002673B3">
        <w:tc>
          <w:tcPr>
            <w:tcW w:w="4248" w:type="dxa"/>
            <w:shd w:val="clear" w:color="auto" w:fill="F2F2F2" w:themeFill="background1" w:themeFillShade="F2"/>
          </w:tcPr>
          <w:p w14:paraId="42B6EE8A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Denumirea autorității contractante</w:t>
            </w:r>
          </w:p>
        </w:tc>
        <w:tc>
          <w:tcPr>
            <w:tcW w:w="5528" w:type="dxa"/>
          </w:tcPr>
          <w:p w14:paraId="7EEA0576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</w:p>
        </w:tc>
      </w:tr>
      <w:tr w:rsidR="00963F1D" w:rsidRPr="00F702D2" w14:paraId="698FAA88" w14:textId="77777777" w:rsidTr="002673B3">
        <w:tc>
          <w:tcPr>
            <w:tcW w:w="4248" w:type="dxa"/>
            <w:shd w:val="clear" w:color="auto" w:fill="F2F2F2" w:themeFill="background1" w:themeFillShade="F2"/>
          </w:tcPr>
          <w:p w14:paraId="29562798" w14:textId="77777777" w:rsidR="00963F1D" w:rsidRPr="00F702D2" w:rsidRDefault="00963F1D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  <w:t>Localitate</w:t>
            </w:r>
          </w:p>
        </w:tc>
        <w:tc>
          <w:tcPr>
            <w:tcW w:w="5528" w:type="dxa"/>
          </w:tcPr>
          <w:p w14:paraId="6939CD8E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</w:p>
        </w:tc>
      </w:tr>
      <w:tr w:rsidR="00963F1D" w:rsidRPr="00F702D2" w14:paraId="3F8EC353" w14:textId="77777777" w:rsidTr="002673B3">
        <w:tc>
          <w:tcPr>
            <w:tcW w:w="4248" w:type="dxa"/>
            <w:shd w:val="clear" w:color="auto" w:fill="F2F2F2" w:themeFill="background1" w:themeFillShade="F2"/>
          </w:tcPr>
          <w:p w14:paraId="478E1D77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IDNO</w:t>
            </w:r>
          </w:p>
        </w:tc>
        <w:tc>
          <w:tcPr>
            <w:tcW w:w="5528" w:type="dxa"/>
          </w:tcPr>
          <w:p w14:paraId="320D33F3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</w:p>
        </w:tc>
      </w:tr>
      <w:tr w:rsidR="00963F1D" w:rsidRPr="00F702D2" w14:paraId="1D600E1A" w14:textId="77777777" w:rsidTr="002673B3">
        <w:tc>
          <w:tcPr>
            <w:tcW w:w="4248" w:type="dxa"/>
            <w:shd w:val="clear" w:color="auto" w:fill="F2F2F2" w:themeFill="background1" w:themeFillShade="F2"/>
          </w:tcPr>
          <w:p w14:paraId="62E81D05" w14:textId="77777777" w:rsidR="00963F1D" w:rsidRPr="00F702D2" w:rsidRDefault="00963F1D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Adresa</w:t>
            </w:r>
          </w:p>
        </w:tc>
        <w:tc>
          <w:tcPr>
            <w:tcW w:w="5528" w:type="dxa"/>
          </w:tcPr>
          <w:p w14:paraId="7DAE28CC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</w:p>
        </w:tc>
      </w:tr>
      <w:tr w:rsidR="00963F1D" w:rsidRPr="00F702D2" w14:paraId="53F52E1C" w14:textId="77777777" w:rsidTr="002673B3">
        <w:tc>
          <w:tcPr>
            <w:tcW w:w="4248" w:type="dxa"/>
            <w:shd w:val="clear" w:color="auto" w:fill="F2F2F2" w:themeFill="background1" w:themeFillShade="F2"/>
          </w:tcPr>
          <w:p w14:paraId="0909B5D1" w14:textId="77777777" w:rsidR="00963F1D" w:rsidRPr="00F702D2" w:rsidRDefault="00963F1D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Număr de telefon</w:t>
            </w:r>
            <w:r w:rsidR="00D54480"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/fax</w:t>
            </w:r>
          </w:p>
        </w:tc>
        <w:tc>
          <w:tcPr>
            <w:tcW w:w="5528" w:type="dxa"/>
          </w:tcPr>
          <w:p w14:paraId="5490D982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</w:p>
        </w:tc>
      </w:tr>
      <w:tr w:rsidR="00963F1D" w:rsidRPr="00F702D2" w14:paraId="2CF040F5" w14:textId="77777777" w:rsidTr="002673B3">
        <w:tc>
          <w:tcPr>
            <w:tcW w:w="4248" w:type="dxa"/>
            <w:shd w:val="clear" w:color="auto" w:fill="F2F2F2" w:themeFill="background1" w:themeFillShade="F2"/>
          </w:tcPr>
          <w:p w14:paraId="7FF6D8DC" w14:textId="77777777" w:rsidR="00963F1D" w:rsidRPr="00F702D2" w:rsidRDefault="00963F1D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E-mail</w:t>
            </w:r>
          </w:p>
        </w:tc>
        <w:tc>
          <w:tcPr>
            <w:tcW w:w="5528" w:type="dxa"/>
          </w:tcPr>
          <w:p w14:paraId="3BEA7751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</w:p>
        </w:tc>
      </w:tr>
      <w:tr w:rsidR="00963F1D" w:rsidRPr="00F702D2" w14:paraId="7173CC72" w14:textId="77777777" w:rsidTr="002673B3">
        <w:tc>
          <w:tcPr>
            <w:tcW w:w="4248" w:type="dxa"/>
            <w:shd w:val="clear" w:color="auto" w:fill="F2F2F2" w:themeFill="background1" w:themeFillShade="F2"/>
          </w:tcPr>
          <w:p w14:paraId="17F8CB60" w14:textId="77777777" w:rsidR="00963F1D" w:rsidRPr="00F702D2" w:rsidRDefault="00963F1D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Adresa de internet</w:t>
            </w:r>
          </w:p>
        </w:tc>
        <w:tc>
          <w:tcPr>
            <w:tcW w:w="5528" w:type="dxa"/>
          </w:tcPr>
          <w:p w14:paraId="3E9EE995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</w:p>
        </w:tc>
      </w:tr>
      <w:tr w:rsidR="00963F1D" w:rsidRPr="00F702D2" w14:paraId="6DBDB8AC" w14:textId="77777777" w:rsidTr="002673B3">
        <w:tc>
          <w:tcPr>
            <w:tcW w:w="4248" w:type="dxa"/>
            <w:shd w:val="clear" w:color="auto" w:fill="F2F2F2" w:themeFill="background1" w:themeFillShade="F2"/>
          </w:tcPr>
          <w:p w14:paraId="02773105" w14:textId="77777777" w:rsidR="00963F1D" w:rsidRPr="00F702D2" w:rsidRDefault="00963F1D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Persoana de contact</w:t>
            </w:r>
            <w:r w:rsidR="00D54480"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5528" w:type="dxa"/>
          </w:tcPr>
          <w:p w14:paraId="31A04D2E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</w:p>
        </w:tc>
      </w:tr>
      <w:tr w:rsidR="00963F1D" w:rsidRPr="00F702D2" w14:paraId="5521B098" w14:textId="77777777" w:rsidTr="002673B3">
        <w:tc>
          <w:tcPr>
            <w:tcW w:w="4248" w:type="dxa"/>
            <w:shd w:val="clear" w:color="auto" w:fill="F2F2F2" w:themeFill="background1" w:themeFillShade="F2"/>
          </w:tcPr>
          <w:p w14:paraId="2262A2F6" w14:textId="77777777" w:rsidR="00D54480" w:rsidRPr="00F702D2" w:rsidRDefault="00963F1D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Tipul autorității contractante și obiectul principal de activitate </w:t>
            </w:r>
          </w:p>
          <w:p w14:paraId="3D12703D" w14:textId="77777777" w:rsidR="00963F1D" w:rsidRPr="002673B3" w:rsidRDefault="00963F1D" w:rsidP="00F702D2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2673B3"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  <w:t>(dacă este cazul, mențiunea că autoritatea contractantă este o autoritate centrală de achiziție sau că achiziția implică o altă formă de achiziție comună)</w:t>
            </w:r>
          </w:p>
        </w:tc>
        <w:tc>
          <w:tcPr>
            <w:tcW w:w="5528" w:type="dxa"/>
          </w:tcPr>
          <w:p w14:paraId="0768A8D5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0880A06C" w14:textId="77777777" w:rsidR="00963F1D" w:rsidRPr="00F702D2" w:rsidRDefault="00963F1D" w:rsidP="00F702D2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702D2">
        <w:rPr>
          <w:rFonts w:ascii="Times New Roman" w:hAnsi="Times New Roman" w:cs="Times New Roman"/>
          <w:b/>
          <w:sz w:val="24"/>
          <w:szCs w:val="24"/>
          <w:lang w:val="ro-MD"/>
        </w:rPr>
        <w:t>Date cu privire la procedura de atribuire</w:t>
      </w:r>
    </w:p>
    <w:tbl>
      <w:tblPr>
        <w:tblStyle w:val="TableGrid2"/>
        <w:tblW w:w="9818" w:type="dxa"/>
        <w:tblLook w:val="04A0" w:firstRow="1" w:lastRow="0" w:firstColumn="1" w:lastColumn="0" w:noHBand="0" w:noVBand="1"/>
      </w:tblPr>
      <w:tblGrid>
        <w:gridCol w:w="4248"/>
        <w:gridCol w:w="5570"/>
      </w:tblGrid>
      <w:tr w:rsidR="00963F1D" w:rsidRPr="00F702D2" w14:paraId="597D0276" w14:textId="77777777" w:rsidTr="00517F13">
        <w:tc>
          <w:tcPr>
            <w:tcW w:w="4248" w:type="dxa"/>
            <w:shd w:val="clear" w:color="auto" w:fill="F2F2F2" w:themeFill="background1" w:themeFillShade="F2"/>
          </w:tcPr>
          <w:p w14:paraId="4997039C" w14:textId="77777777" w:rsidR="00083BB4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Tipul procedurii de atribuire aplicate</w:t>
            </w:r>
          </w:p>
        </w:tc>
        <w:tc>
          <w:tcPr>
            <w:tcW w:w="5570" w:type="dxa"/>
          </w:tcPr>
          <w:p w14:paraId="4172503D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ro-RO"/>
              </w:rPr>
            </w:pPr>
          </w:p>
        </w:tc>
      </w:tr>
      <w:tr w:rsidR="00F55EC5" w:rsidRPr="00F702D2" w14:paraId="434D2DDF" w14:textId="77777777" w:rsidTr="00517F13">
        <w:tc>
          <w:tcPr>
            <w:tcW w:w="4248" w:type="dxa"/>
            <w:shd w:val="clear" w:color="auto" w:fill="F2F2F2" w:themeFill="background1" w:themeFillShade="F2"/>
          </w:tcPr>
          <w:p w14:paraId="2BD43B97" w14:textId="77777777" w:rsidR="00F55EC5" w:rsidRPr="00F702D2" w:rsidRDefault="00F55EC5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Justificarea alegerii procedurii de atribuire </w:t>
            </w:r>
          </w:p>
          <w:p w14:paraId="07FED7B7" w14:textId="77777777" w:rsidR="00F55EC5" w:rsidRPr="002673B3" w:rsidRDefault="00F55EC5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MD" w:eastAsia="ro-RO"/>
              </w:rPr>
            </w:pPr>
            <w:r w:rsidRPr="002673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MD" w:eastAsia="ro-RO"/>
              </w:rPr>
              <w:t>(în cazul procedurii de negociere fără publicarea prealabilă a unui anunț de participare)</w:t>
            </w:r>
          </w:p>
        </w:tc>
        <w:tc>
          <w:tcPr>
            <w:tcW w:w="5570" w:type="dxa"/>
          </w:tcPr>
          <w:p w14:paraId="56A64260" w14:textId="77777777" w:rsidR="00F55EC5" w:rsidRPr="00F702D2" w:rsidRDefault="00F55EC5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ro-RO"/>
              </w:rPr>
            </w:pPr>
          </w:p>
        </w:tc>
      </w:tr>
      <w:tr w:rsidR="00963F1D" w:rsidRPr="00F702D2" w14:paraId="2BB7A1C3" w14:textId="77777777" w:rsidTr="00517F13">
        <w:tc>
          <w:tcPr>
            <w:tcW w:w="4248" w:type="dxa"/>
            <w:shd w:val="clear" w:color="auto" w:fill="F2F2F2" w:themeFill="background1" w:themeFillShade="F2"/>
          </w:tcPr>
          <w:p w14:paraId="02E5AB6B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Tipul obiectului contractului de achiziție/</w:t>
            </w:r>
            <w:r w:rsidR="00F55EC5"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</w:t>
            </w: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acordului-cadru</w:t>
            </w:r>
          </w:p>
        </w:tc>
        <w:tc>
          <w:tcPr>
            <w:tcW w:w="5570" w:type="dxa"/>
          </w:tcPr>
          <w:p w14:paraId="3FEDCE76" w14:textId="77777777" w:rsidR="00F55EC5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Bunuri □  </w:t>
            </w:r>
            <w:r w:rsidR="00083BB4"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     </w:t>
            </w:r>
          </w:p>
          <w:p w14:paraId="21164D41" w14:textId="77777777" w:rsidR="00F55EC5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Servicii □  </w:t>
            </w:r>
            <w:r w:rsidR="00083BB4"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    </w:t>
            </w:r>
          </w:p>
          <w:p w14:paraId="6F9E6C8F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Lucrări □</w:t>
            </w:r>
          </w:p>
        </w:tc>
      </w:tr>
      <w:tr w:rsidR="00963F1D" w:rsidRPr="00F702D2" w14:paraId="3CBA598B" w14:textId="77777777" w:rsidTr="00517F13">
        <w:tc>
          <w:tcPr>
            <w:tcW w:w="4248" w:type="dxa"/>
            <w:shd w:val="clear" w:color="auto" w:fill="F2F2F2" w:themeFill="background1" w:themeFillShade="F2"/>
          </w:tcPr>
          <w:p w14:paraId="3EC57A66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Obiectul de achiziție</w:t>
            </w:r>
          </w:p>
        </w:tc>
        <w:tc>
          <w:tcPr>
            <w:tcW w:w="5570" w:type="dxa"/>
          </w:tcPr>
          <w:p w14:paraId="38F57C9D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</w:p>
        </w:tc>
      </w:tr>
      <w:tr w:rsidR="00963F1D" w:rsidRPr="00F702D2" w14:paraId="143C4460" w14:textId="77777777" w:rsidTr="00517F13">
        <w:trPr>
          <w:trHeight w:val="255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540A0069" w14:textId="77777777" w:rsidR="00963F1D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Anunțul de participare</w:t>
            </w:r>
          </w:p>
          <w:p w14:paraId="1EBEB0F6" w14:textId="77777777"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ro-RO"/>
              </w:rPr>
            </w:pPr>
          </w:p>
        </w:tc>
        <w:tc>
          <w:tcPr>
            <w:tcW w:w="5570" w:type="dxa"/>
          </w:tcPr>
          <w:p w14:paraId="149787AA" w14:textId="77777777" w:rsidR="00963F1D" w:rsidRPr="00F702D2" w:rsidRDefault="00083BB4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  <w:t>Nr.:</w:t>
            </w:r>
            <w:r w:rsidR="002673B3"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</w:tr>
      <w:tr w:rsidR="00963F1D" w:rsidRPr="00F702D2" w14:paraId="0707F5A0" w14:textId="77777777" w:rsidTr="00517F13">
        <w:trPr>
          <w:trHeight w:val="255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6717D284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</w:p>
        </w:tc>
        <w:tc>
          <w:tcPr>
            <w:tcW w:w="5570" w:type="dxa"/>
          </w:tcPr>
          <w:p w14:paraId="17F40246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  <w:t>Data</w:t>
            </w:r>
            <w:r w:rsidR="00083BB4" w:rsidRPr="00F702D2"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  <w:t xml:space="preserve"> publicării</w:t>
            </w:r>
            <w:r w:rsidRPr="00F702D2"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  <w:t>:</w:t>
            </w:r>
            <w:r w:rsidR="002673B3"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</w:tr>
      <w:tr w:rsidR="00963F1D" w:rsidRPr="00F702D2" w14:paraId="7DB2DF20" w14:textId="77777777" w:rsidTr="00517F13">
        <w:trPr>
          <w:trHeight w:val="255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766A575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</w:p>
        </w:tc>
        <w:tc>
          <w:tcPr>
            <w:tcW w:w="5570" w:type="dxa"/>
          </w:tcPr>
          <w:p w14:paraId="17E66B66" w14:textId="77777777" w:rsidR="00963F1D" w:rsidRPr="00F702D2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eastAsia="Cambria" w:hAnsi="Times New Roman" w:cs="Times New Roman"/>
                <w:sz w:val="24"/>
                <w:szCs w:val="24"/>
                <w:lang w:val="ro-MD"/>
              </w:rPr>
              <w:t>Link:</w:t>
            </w:r>
            <w:r w:rsidR="00083BB4" w:rsidRPr="00F70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o-RO"/>
              </w:rPr>
              <w:t xml:space="preserve"> </w:t>
            </w:r>
            <w:r w:rsidR="0026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o-RO"/>
              </w:rPr>
              <w:t xml:space="preserve"> </w:t>
            </w:r>
          </w:p>
        </w:tc>
      </w:tr>
      <w:tr w:rsidR="00083BB4" w:rsidRPr="00F702D2" w14:paraId="53798E8C" w14:textId="77777777" w:rsidTr="00517F13">
        <w:trPr>
          <w:trHeight w:val="281"/>
        </w:trPr>
        <w:tc>
          <w:tcPr>
            <w:tcW w:w="4248" w:type="dxa"/>
            <w:shd w:val="clear" w:color="auto" w:fill="F2F2F2" w:themeFill="background1" w:themeFillShade="F2"/>
          </w:tcPr>
          <w:p w14:paraId="5226BBDF" w14:textId="77777777"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Criteriul de atribuire utilizat</w:t>
            </w:r>
          </w:p>
        </w:tc>
        <w:tc>
          <w:tcPr>
            <w:tcW w:w="5570" w:type="dxa"/>
          </w:tcPr>
          <w:p w14:paraId="33022D8F" w14:textId="77777777"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Prețul cel mai scăzut □</w:t>
            </w:r>
          </w:p>
          <w:p w14:paraId="759A8EBA" w14:textId="77777777"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Costul cel mai scăzut □</w:t>
            </w:r>
          </w:p>
          <w:p w14:paraId="45627639" w14:textId="77777777"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Cel mai bun raport calitate-preț □</w:t>
            </w:r>
          </w:p>
          <w:p w14:paraId="6D5E3DE6" w14:textId="77777777"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Cel mai bun raport calitate-cost □</w:t>
            </w:r>
          </w:p>
        </w:tc>
      </w:tr>
      <w:tr w:rsidR="00083BB4" w:rsidRPr="00F702D2" w14:paraId="205B9246" w14:textId="77777777" w:rsidTr="00517F13">
        <w:trPr>
          <w:trHeight w:val="281"/>
        </w:trPr>
        <w:tc>
          <w:tcPr>
            <w:tcW w:w="4248" w:type="dxa"/>
            <w:shd w:val="clear" w:color="auto" w:fill="F2F2F2" w:themeFill="background1" w:themeFillShade="F2"/>
          </w:tcPr>
          <w:p w14:paraId="795E8392" w14:textId="77777777"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Tehnici și instrumente specifice de atribuire utilizate</w:t>
            </w:r>
          </w:p>
        </w:tc>
        <w:tc>
          <w:tcPr>
            <w:tcW w:w="5570" w:type="dxa"/>
          </w:tcPr>
          <w:p w14:paraId="39EA7BC4" w14:textId="77777777"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Acord-cadru □ </w:t>
            </w:r>
          </w:p>
          <w:p w14:paraId="739ACE44" w14:textId="77777777"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Sistem dinamic de achiziții </w:t>
            </w: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□ </w:t>
            </w:r>
          </w:p>
          <w:p w14:paraId="14E7EC29" w14:textId="77777777"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Licitație electronică □ </w:t>
            </w:r>
          </w:p>
        </w:tc>
      </w:tr>
      <w:tr w:rsidR="00F702D2" w:rsidRPr="00F702D2" w14:paraId="65D593DA" w14:textId="77777777" w:rsidTr="00517F13">
        <w:trPr>
          <w:trHeight w:val="281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740755CD" w14:textId="77777777" w:rsidR="00F702D2" w:rsidRPr="00F702D2" w:rsidRDefault="00F702D2" w:rsidP="00F702D2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Nr. oferte primite</w:t>
            </w:r>
          </w:p>
        </w:tc>
        <w:tc>
          <w:tcPr>
            <w:tcW w:w="5570" w:type="dxa"/>
          </w:tcPr>
          <w:p w14:paraId="58739986" w14:textId="77777777" w:rsidR="00F702D2" w:rsidRPr="00F702D2" w:rsidRDefault="00F702D2" w:rsidP="00F702D2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Total:</w:t>
            </w:r>
            <w:r w:rsidR="00267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</w:tr>
      <w:tr w:rsidR="00F702D2" w:rsidRPr="00F702D2" w14:paraId="13B40167" w14:textId="77777777" w:rsidTr="00517F13">
        <w:trPr>
          <w:trHeight w:val="281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4D95FACB" w14:textId="77777777" w:rsidR="00F702D2" w:rsidRPr="00F702D2" w:rsidRDefault="00F702D2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570" w:type="dxa"/>
          </w:tcPr>
          <w:p w14:paraId="0DC32D78" w14:textId="77777777" w:rsidR="00F702D2" w:rsidRPr="00F702D2" w:rsidRDefault="00F702D2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 la operatori economici care sunt întreprinderi mici și mijlocii:</w:t>
            </w:r>
            <w:r w:rsidR="00267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</w:tr>
      <w:tr w:rsidR="00F702D2" w:rsidRPr="00F702D2" w14:paraId="384D91E8" w14:textId="77777777" w:rsidTr="00517F13">
        <w:trPr>
          <w:trHeight w:val="281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7BA697B8" w14:textId="77777777" w:rsidR="00F702D2" w:rsidRPr="00F702D2" w:rsidRDefault="00F702D2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570" w:type="dxa"/>
          </w:tcPr>
          <w:p w14:paraId="41175CBD" w14:textId="77777777" w:rsidR="00F702D2" w:rsidRPr="00F702D2" w:rsidRDefault="00F702D2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 la operatori economici dintr-un alt stat:</w:t>
            </w:r>
            <w:r w:rsidR="00267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</w:tr>
      <w:tr w:rsidR="00F702D2" w:rsidRPr="00F702D2" w14:paraId="1E19A442" w14:textId="77777777" w:rsidTr="00517F13">
        <w:trPr>
          <w:trHeight w:val="281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12E3438E" w14:textId="77777777" w:rsidR="00F702D2" w:rsidRPr="00F702D2" w:rsidRDefault="00F702D2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570" w:type="dxa"/>
          </w:tcPr>
          <w:p w14:paraId="33A362FF" w14:textId="77777777" w:rsidR="00F702D2" w:rsidRPr="00F702D2" w:rsidRDefault="00F702D2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 cale electronică:</w:t>
            </w:r>
            <w:r w:rsidR="00267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</w:tr>
    </w:tbl>
    <w:p w14:paraId="58BF46BA" w14:textId="77777777" w:rsidR="00486918" w:rsidRDefault="008058F5" w:rsidP="00F702D2">
      <w:pPr>
        <w:pStyle w:val="a3"/>
        <w:numPr>
          <w:ilvl w:val="0"/>
          <w:numId w:val="1"/>
        </w:numPr>
        <w:tabs>
          <w:tab w:val="left" w:pos="1134"/>
          <w:tab w:val="left" w:pos="2694"/>
        </w:tabs>
        <w:spacing w:before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F702D2">
        <w:rPr>
          <w:rFonts w:ascii="Times New Roman" w:hAnsi="Times New Roman" w:cs="Times New Roman"/>
          <w:b/>
          <w:sz w:val="24"/>
          <w:szCs w:val="24"/>
          <w:lang w:val="ro-MD"/>
        </w:rPr>
        <w:t>Date</w:t>
      </w:r>
      <w:r w:rsidR="007E76D9" w:rsidRPr="00F702D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cu privire la </w:t>
      </w:r>
      <w:r w:rsidR="00F352E8">
        <w:rPr>
          <w:rFonts w:ascii="Times New Roman" w:hAnsi="Times New Roman" w:cs="Times New Roman"/>
          <w:b/>
          <w:sz w:val="24"/>
          <w:szCs w:val="24"/>
          <w:lang w:val="ro-MD"/>
        </w:rPr>
        <w:t>atribuirea contract</w:t>
      </w:r>
      <w:r w:rsidR="002673B3">
        <w:rPr>
          <w:rFonts w:ascii="Times New Roman" w:hAnsi="Times New Roman" w:cs="Times New Roman"/>
          <w:b/>
          <w:sz w:val="24"/>
          <w:szCs w:val="24"/>
          <w:lang w:val="ro-MD"/>
        </w:rPr>
        <w:t>elor</w:t>
      </w:r>
      <w:r w:rsidR="00F352E8">
        <w:rPr>
          <w:rFonts w:ascii="Times New Roman" w:hAnsi="Times New Roman" w:cs="Times New Roman"/>
          <w:b/>
          <w:sz w:val="24"/>
          <w:szCs w:val="24"/>
          <w:lang w:val="ro-MD"/>
        </w:rPr>
        <w:t xml:space="preserve"> de achiziție/acordului-cadru</w:t>
      </w:r>
      <w:r w:rsidR="00074A2B" w:rsidRPr="00F702D2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</w:p>
    <w:p w14:paraId="3D0923BD" w14:textId="77777777" w:rsidR="002673B3" w:rsidRDefault="002673B3" w:rsidP="002673B3">
      <w:pPr>
        <w:pStyle w:val="a3"/>
        <w:tabs>
          <w:tab w:val="left" w:pos="1134"/>
          <w:tab w:val="left" w:pos="2694"/>
        </w:tabs>
        <w:spacing w:before="240" w:line="240" w:lineRule="auto"/>
        <w:ind w:left="0"/>
        <w:contextualSpacing w:val="0"/>
        <w:jc w:val="both"/>
      </w:pPr>
      <w:r w:rsidRPr="002673B3">
        <w:rPr>
          <w:rFonts w:ascii="Times New Roman" w:hAnsi="Times New Roman" w:cs="Times New Roman"/>
          <w:sz w:val="24"/>
          <w:szCs w:val="24"/>
        </w:rPr>
        <w:t>În urma examinări și evaluării ofertelor depuse în cadrul proceduri de atribuire, în baza deciziei grupului de lucru nr. ____ din __________ 20 __ s-a decis atribuirea contractului de achiziție publică/acordului-cadru</w:t>
      </w:r>
      <w:r>
        <w:rPr>
          <w:rFonts w:ascii="Times New Roman" w:hAnsi="Times New Roman" w:cs="Times New Roman"/>
          <w:sz w:val="24"/>
          <w:szCs w:val="24"/>
        </w:rPr>
        <w:t xml:space="preserve"> ofertantului</w:t>
      </w:r>
      <w:r>
        <w:t>:</w:t>
      </w:r>
    </w:p>
    <w:p w14:paraId="22ACDF28" w14:textId="77777777" w:rsidR="00517F13" w:rsidRDefault="00517F13" w:rsidP="002673B3">
      <w:pPr>
        <w:pStyle w:val="a3"/>
        <w:tabs>
          <w:tab w:val="left" w:pos="1134"/>
          <w:tab w:val="left" w:pos="2694"/>
        </w:tabs>
        <w:spacing w:before="240" w:line="240" w:lineRule="auto"/>
        <w:ind w:left="0"/>
        <w:contextualSpacing w:val="0"/>
        <w:jc w:val="both"/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2673B3" w:rsidRPr="00F702D2" w14:paraId="587F8157" w14:textId="77777777" w:rsidTr="00517F13">
        <w:trPr>
          <w:trHeight w:val="269"/>
        </w:trPr>
        <w:tc>
          <w:tcPr>
            <w:tcW w:w="4253" w:type="dxa"/>
            <w:shd w:val="clear" w:color="auto" w:fill="F2F2F2" w:themeFill="background1" w:themeFillShade="F2"/>
          </w:tcPr>
          <w:p w14:paraId="5CF9BEAC" w14:textId="77777777" w:rsidR="002673B3" w:rsidRPr="00F702D2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Denumire</w:t>
            </w:r>
          </w:p>
        </w:tc>
        <w:tc>
          <w:tcPr>
            <w:tcW w:w="5528" w:type="dxa"/>
          </w:tcPr>
          <w:p w14:paraId="7414AEB6" w14:textId="77777777" w:rsidR="002673B3" w:rsidRPr="00F702D2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2673B3" w:rsidRPr="00F702D2" w14:paraId="32E68A92" w14:textId="77777777" w:rsidTr="00517F13">
        <w:trPr>
          <w:trHeight w:val="269"/>
        </w:trPr>
        <w:tc>
          <w:tcPr>
            <w:tcW w:w="4253" w:type="dxa"/>
            <w:shd w:val="clear" w:color="auto" w:fill="F2F2F2" w:themeFill="background1" w:themeFillShade="F2"/>
          </w:tcPr>
          <w:p w14:paraId="2E91BEF3" w14:textId="77777777" w:rsidR="002673B3" w:rsidRPr="00F702D2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IDNO</w:t>
            </w:r>
          </w:p>
        </w:tc>
        <w:tc>
          <w:tcPr>
            <w:tcW w:w="5528" w:type="dxa"/>
          </w:tcPr>
          <w:p w14:paraId="285729AD" w14:textId="77777777" w:rsid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2673B3" w:rsidRPr="00F702D2" w14:paraId="5A06704A" w14:textId="77777777" w:rsidTr="00517F13">
        <w:trPr>
          <w:trHeight w:val="269"/>
        </w:trPr>
        <w:tc>
          <w:tcPr>
            <w:tcW w:w="4253" w:type="dxa"/>
            <w:shd w:val="clear" w:color="auto" w:fill="F2F2F2" w:themeFill="background1" w:themeFillShade="F2"/>
          </w:tcPr>
          <w:p w14:paraId="515EC9C5" w14:textId="77777777" w:rsid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Date de contact </w:t>
            </w:r>
          </w:p>
          <w:p w14:paraId="3C6F7664" w14:textId="77777777" w:rsidR="002673B3" w:rsidRP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MD"/>
              </w:rPr>
            </w:pPr>
            <w:r w:rsidRPr="002673B3"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  <w:t>(adresa/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  <w:t xml:space="preserve"> </w:t>
            </w:r>
            <w:r w:rsidRPr="002673B3"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  <w:t>telefon/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  <w:t xml:space="preserve"> </w:t>
            </w:r>
            <w:r w:rsidRPr="002673B3"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  <w:t>fax/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  <w:t xml:space="preserve"> </w:t>
            </w:r>
            <w:r w:rsidRPr="002673B3"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  <w:t>e-mail/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  <w:t xml:space="preserve"> pagina </w:t>
            </w:r>
            <w:r w:rsidRPr="002673B3"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  <w:t>web)</w:t>
            </w:r>
          </w:p>
        </w:tc>
        <w:tc>
          <w:tcPr>
            <w:tcW w:w="5528" w:type="dxa"/>
          </w:tcPr>
          <w:p w14:paraId="1B1D9C6B" w14:textId="77777777" w:rsidR="002673B3" w:rsidRPr="00F702D2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2673B3" w:rsidRPr="00F702D2" w14:paraId="24C702D5" w14:textId="77777777" w:rsidTr="00517F13">
        <w:trPr>
          <w:trHeight w:val="269"/>
        </w:trPr>
        <w:tc>
          <w:tcPr>
            <w:tcW w:w="4253" w:type="dxa"/>
            <w:shd w:val="clear" w:color="auto" w:fill="F2F2F2" w:themeFill="background1" w:themeFillShade="F2"/>
          </w:tcPr>
          <w:p w14:paraId="440EA24C" w14:textId="77777777" w:rsidR="002673B3" w:rsidRPr="00F702D2" w:rsidRDefault="002673B3" w:rsidP="002673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ntreprindere mică sau mijlocie </w:t>
            </w:r>
          </w:p>
        </w:tc>
        <w:tc>
          <w:tcPr>
            <w:tcW w:w="5528" w:type="dxa"/>
          </w:tcPr>
          <w:p w14:paraId="0075082B" w14:textId="77777777" w:rsidR="002673B3" w:rsidRPr="00F702D2" w:rsidRDefault="002673B3" w:rsidP="002673B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Da</w:t>
            </w: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□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Nu</w:t>
            </w: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□       </w:t>
            </w:r>
          </w:p>
        </w:tc>
      </w:tr>
      <w:tr w:rsidR="002673B3" w:rsidRPr="00F702D2" w14:paraId="5638C274" w14:textId="77777777" w:rsidTr="00517F13">
        <w:trPr>
          <w:trHeight w:val="269"/>
        </w:trPr>
        <w:tc>
          <w:tcPr>
            <w:tcW w:w="4253" w:type="dxa"/>
            <w:shd w:val="clear" w:color="auto" w:fill="F2F2F2" w:themeFill="background1" w:themeFillShade="F2"/>
          </w:tcPr>
          <w:p w14:paraId="01C47B7A" w14:textId="77777777" w:rsidR="002673B3" w:rsidRPr="00F702D2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Asociație de operatori economici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</w:t>
            </w:r>
          </w:p>
          <w:p w14:paraId="69C1AAFB" w14:textId="77777777" w:rsidR="002673B3" w:rsidRP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MD" w:eastAsia="ro-RO"/>
              </w:rPr>
            </w:pPr>
            <w:r w:rsidRPr="002673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MD" w:eastAsia="ro-RO"/>
              </w:rPr>
              <w:t xml:space="preserve">(societate mixtă, consorțiu sau altele) </w:t>
            </w:r>
          </w:p>
        </w:tc>
        <w:tc>
          <w:tcPr>
            <w:tcW w:w="5528" w:type="dxa"/>
          </w:tcPr>
          <w:p w14:paraId="45C95576" w14:textId="77777777" w:rsid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Da</w:t>
            </w: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□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Nu</w:t>
            </w: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□       </w:t>
            </w:r>
          </w:p>
          <w:p w14:paraId="57E062BD" w14:textId="77777777" w:rsidR="002673B3" w:rsidRPr="00F702D2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2673B3" w:rsidRPr="00F702D2" w14:paraId="071F9C90" w14:textId="77777777" w:rsidTr="00517F13">
        <w:trPr>
          <w:trHeight w:val="604"/>
        </w:trPr>
        <w:tc>
          <w:tcPr>
            <w:tcW w:w="4253" w:type="dxa"/>
            <w:shd w:val="clear" w:color="auto" w:fill="F2F2F2" w:themeFill="background1" w:themeFillShade="F2"/>
          </w:tcPr>
          <w:p w14:paraId="5A88B527" w14:textId="77777777" w:rsid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Subcontractanți</w:t>
            </w:r>
          </w:p>
          <w:p w14:paraId="499A9147" w14:textId="77777777" w:rsidR="002673B3" w:rsidRP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</w:pPr>
            <w:r w:rsidRPr="002673B3"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  <w:t>(denumirea, valoarea și procentul din contract)</w:t>
            </w:r>
          </w:p>
        </w:tc>
        <w:tc>
          <w:tcPr>
            <w:tcW w:w="5528" w:type="dxa"/>
          </w:tcPr>
          <w:p w14:paraId="49C43127" w14:textId="77777777" w:rsid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Da</w:t>
            </w: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□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Nu</w:t>
            </w: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□      </w:t>
            </w:r>
          </w:p>
          <w:p w14:paraId="069E6F47" w14:textId="77777777" w:rsidR="002673B3" w:rsidRP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</w:t>
            </w:r>
          </w:p>
        </w:tc>
      </w:tr>
    </w:tbl>
    <w:p w14:paraId="62C5E267" w14:textId="77777777" w:rsidR="002673B3" w:rsidRPr="002673B3" w:rsidRDefault="002673B3" w:rsidP="002673B3">
      <w:pPr>
        <w:tabs>
          <w:tab w:val="left" w:pos="1134"/>
          <w:tab w:val="left" w:pos="2694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Loturile atribuite: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1417"/>
        <w:gridCol w:w="1560"/>
        <w:gridCol w:w="1417"/>
      </w:tblGrid>
      <w:tr w:rsidR="002673B3" w14:paraId="4333CCD1" w14:textId="77777777" w:rsidTr="00517F13">
        <w:tc>
          <w:tcPr>
            <w:tcW w:w="562" w:type="dxa"/>
            <w:shd w:val="clear" w:color="auto" w:fill="F2F2F2" w:themeFill="background1" w:themeFillShade="F2"/>
          </w:tcPr>
          <w:p w14:paraId="5C8B7C0F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Nr. crt.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E2321D7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Denumirea bunurilor, serviciilor sau lucrărilor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D61F81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Cod CPV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5836F01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Cantitate/ Unitate de măsură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E465CB9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Nr. și data contractului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5FD323" w14:textId="77777777" w:rsidR="002673B3" w:rsidRP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Suma, inclusiv TVA</w:t>
            </w:r>
          </w:p>
        </w:tc>
      </w:tr>
      <w:tr w:rsidR="002673B3" w14:paraId="40252551" w14:textId="77777777" w:rsidTr="002673B3">
        <w:tc>
          <w:tcPr>
            <w:tcW w:w="562" w:type="dxa"/>
          </w:tcPr>
          <w:p w14:paraId="3545455E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3402" w:type="dxa"/>
          </w:tcPr>
          <w:p w14:paraId="3D830004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Denumire lot nr. 1</w:t>
            </w:r>
          </w:p>
        </w:tc>
        <w:tc>
          <w:tcPr>
            <w:tcW w:w="1418" w:type="dxa"/>
          </w:tcPr>
          <w:p w14:paraId="65A45D43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</w:tcPr>
          <w:p w14:paraId="6D9ABBF0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</w:tcPr>
          <w:p w14:paraId="6428D5E7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</w:tcPr>
          <w:p w14:paraId="0DA2F888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2673B3" w14:paraId="7834347D" w14:textId="77777777" w:rsidTr="002673B3">
        <w:tc>
          <w:tcPr>
            <w:tcW w:w="562" w:type="dxa"/>
          </w:tcPr>
          <w:p w14:paraId="6C1558D5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</w:t>
            </w:r>
          </w:p>
        </w:tc>
        <w:tc>
          <w:tcPr>
            <w:tcW w:w="3402" w:type="dxa"/>
          </w:tcPr>
          <w:p w14:paraId="09FDDD5E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Denumire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lot nr. n</w:t>
            </w:r>
          </w:p>
        </w:tc>
        <w:tc>
          <w:tcPr>
            <w:tcW w:w="1418" w:type="dxa"/>
          </w:tcPr>
          <w:p w14:paraId="6B220788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</w:tcPr>
          <w:p w14:paraId="1387E8F1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</w:tcPr>
          <w:p w14:paraId="600014D4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</w:tcPr>
          <w:p w14:paraId="7E2BFA74" w14:textId="77777777" w:rsidR="002673B3" w:rsidRPr="002673B3" w:rsidRDefault="002673B3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05CEA576" w14:textId="77777777" w:rsidR="002673B3" w:rsidRPr="002673B3" w:rsidRDefault="002673B3" w:rsidP="002673B3">
      <w:pPr>
        <w:tabs>
          <w:tab w:val="left" w:pos="1134"/>
          <w:tab w:val="left" w:pos="2694"/>
        </w:tabs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EB1E35">
        <w:rPr>
          <w:rFonts w:ascii="Times New Roman" w:hAnsi="Times New Roman" w:cs="Times New Roman"/>
          <w:b/>
          <w:i/>
          <w:color w:val="FF0000"/>
          <w:sz w:val="24"/>
          <w:szCs w:val="24"/>
          <w:lang w:val="ro-MD"/>
        </w:rPr>
        <w:t>Notă:</w:t>
      </w:r>
      <w:r w:rsidRPr="002673B3">
        <w:rPr>
          <w:rFonts w:ascii="Times New Roman" w:hAnsi="Times New Roman" w:cs="Times New Roman"/>
          <w:i/>
          <w:sz w:val="24"/>
          <w:szCs w:val="24"/>
          <w:lang w:val="ro-MD"/>
        </w:rPr>
        <w:t xml:space="preserve"> Informațiile respective urmează a fi indicate pentru fiecare atribuire în parte.</w:t>
      </w:r>
    </w:p>
    <w:p w14:paraId="63AE51B1" w14:textId="77777777" w:rsidR="00486918" w:rsidRPr="00F702D2" w:rsidRDefault="00AB2893" w:rsidP="00F702D2">
      <w:pPr>
        <w:pStyle w:val="a3"/>
        <w:numPr>
          <w:ilvl w:val="0"/>
          <w:numId w:val="1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F702D2">
        <w:rPr>
          <w:rFonts w:ascii="Times New Roman" w:hAnsi="Times New Roman" w:cs="Times New Roman"/>
          <w:b/>
          <w:sz w:val="24"/>
          <w:szCs w:val="24"/>
          <w:lang w:val="ro-MD"/>
        </w:rPr>
        <w:t>Alte informații</w:t>
      </w:r>
      <w:r w:rsidR="00486918" w:rsidRPr="00F702D2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AB2893" w:rsidRPr="00F702D2" w14:paraId="6A5C3F6C" w14:textId="77777777" w:rsidTr="00517F13">
        <w:tc>
          <w:tcPr>
            <w:tcW w:w="5524" w:type="dxa"/>
            <w:shd w:val="clear" w:color="auto" w:fill="F2F2F2" w:themeFill="background1" w:themeFillShade="F2"/>
          </w:tcPr>
          <w:p w14:paraId="3180EB7D" w14:textId="77777777" w:rsidR="00AB2893" w:rsidRPr="00F702D2" w:rsidRDefault="00AB2893" w:rsidP="00F702D2">
            <w:pPr>
              <w:pStyle w:val="a3"/>
              <w:tabs>
                <w:tab w:val="left" w:pos="1134"/>
                <w:tab w:val="left" w:pos="269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Contractul (contractele) atribuit (atribuite) se referă la un proiect și/sau un program finanțat din fonduri ale UE</w:t>
            </w:r>
          </w:p>
        </w:tc>
        <w:tc>
          <w:tcPr>
            <w:tcW w:w="4394" w:type="dxa"/>
          </w:tcPr>
          <w:p w14:paraId="39D6DB60" w14:textId="77777777" w:rsidR="00AB2893" w:rsidRPr="00F702D2" w:rsidRDefault="00AB2893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Nu □        </w:t>
            </w:r>
          </w:p>
          <w:p w14:paraId="02AAB7DD" w14:textId="77777777" w:rsidR="00AB2893" w:rsidRPr="00F702D2" w:rsidRDefault="00AB2893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Da □        </w:t>
            </w:r>
          </w:p>
        </w:tc>
      </w:tr>
      <w:tr w:rsidR="00AB2893" w:rsidRPr="00F702D2" w14:paraId="270EC7C4" w14:textId="77777777" w:rsidTr="00517F13">
        <w:tc>
          <w:tcPr>
            <w:tcW w:w="5524" w:type="dxa"/>
            <w:vMerge w:val="restart"/>
            <w:shd w:val="clear" w:color="auto" w:fill="F2F2F2" w:themeFill="background1" w:themeFillShade="F2"/>
          </w:tcPr>
          <w:p w14:paraId="6FF9FD88" w14:textId="23ADBFA3" w:rsidR="00AB2893" w:rsidRPr="00F702D2" w:rsidRDefault="00AB2893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Publicarea anterioară în JOUE </w:t>
            </w:r>
            <w:r w:rsidR="00CD4B48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a procedurii de achiziție publică</w:t>
            </w: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</w:t>
            </w:r>
          </w:p>
        </w:tc>
        <w:tc>
          <w:tcPr>
            <w:tcW w:w="4394" w:type="dxa"/>
          </w:tcPr>
          <w:p w14:paraId="64803F71" w14:textId="77777777" w:rsidR="00AB2893" w:rsidRPr="00F702D2" w:rsidRDefault="00AB2893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Nu □        </w:t>
            </w:r>
          </w:p>
        </w:tc>
      </w:tr>
      <w:tr w:rsidR="00AB2893" w:rsidRPr="00F702D2" w14:paraId="3791428F" w14:textId="77777777" w:rsidTr="00517F13">
        <w:tc>
          <w:tcPr>
            <w:tcW w:w="5524" w:type="dxa"/>
            <w:vMerge/>
            <w:shd w:val="clear" w:color="auto" w:fill="F2F2F2" w:themeFill="background1" w:themeFillShade="F2"/>
          </w:tcPr>
          <w:p w14:paraId="7D126B63" w14:textId="77777777"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4394" w:type="dxa"/>
          </w:tcPr>
          <w:p w14:paraId="46AEB637" w14:textId="77777777"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Data (datele) și referința (referințele) publicărilor:</w:t>
            </w:r>
          </w:p>
        </w:tc>
      </w:tr>
      <w:tr w:rsidR="00AB2893" w:rsidRPr="00F702D2" w14:paraId="1BDE3AA3" w14:textId="77777777" w:rsidTr="00517F13">
        <w:tc>
          <w:tcPr>
            <w:tcW w:w="5524" w:type="dxa"/>
            <w:shd w:val="clear" w:color="auto" w:fill="F2F2F2" w:themeFill="background1" w:themeFillShade="F2"/>
          </w:tcPr>
          <w:p w14:paraId="5AB334F9" w14:textId="77777777"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Agenția Națională pentru Soluționarea Contestațiilor</w:t>
            </w:r>
          </w:p>
          <w:p w14:paraId="28042A2C" w14:textId="77777777" w:rsidR="00AB2893" w:rsidRPr="00F702D2" w:rsidRDefault="00AB2893" w:rsidP="00F702D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zh-CN"/>
              </w:rPr>
            </w:pPr>
          </w:p>
        </w:tc>
        <w:tc>
          <w:tcPr>
            <w:tcW w:w="4394" w:type="dxa"/>
          </w:tcPr>
          <w:p w14:paraId="42D29B2C" w14:textId="77777777"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mun. Chișinău, bd. Ștefan cel Mare și Sfânt, 124, MD-2001;</w:t>
            </w:r>
          </w:p>
          <w:p w14:paraId="2497C1E0" w14:textId="77777777"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tel/fax: (022) 820 652, 820-651 </w:t>
            </w:r>
          </w:p>
          <w:p w14:paraId="6CF56E83" w14:textId="77777777" w:rsidR="00AB2893" w:rsidRPr="00F702D2" w:rsidRDefault="00AB2893" w:rsidP="00F702D2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e-mail: </w:t>
            </w:r>
            <w:hyperlink r:id="rId5" w:history="1">
              <w:r w:rsidRPr="00F702D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o-MD"/>
                </w:rPr>
                <w:t>contestatii@ansc.md</w:t>
              </w:r>
            </w:hyperlink>
          </w:p>
          <w:p w14:paraId="1E9D8403" w14:textId="77777777"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pagina web: </w:t>
            </w:r>
            <w:r w:rsidRPr="00F702D2">
              <w:rPr>
                <w:rStyle w:val="a5"/>
                <w:rFonts w:ascii="Times New Roman" w:hAnsi="Times New Roman" w:cs="Times New Roman"/>
                <w:sz w:val="24"/>
                <w:szCs w:val="24"/>
                <w:lang w:val="ro-MD"/>
              </w:rPr>
              <w:t>www.ansc.md</w:t>
            </w:r>
          </w:p>
        </w:tc>
      </w:tr>
      <w:tr w:rsidR="00AB2893" w:rsidRPr="00F702D2" w14:paraId="1B5E1F38" w14:textId="77777777" w:rsidTr="00517F13">
        <w:tc>
          <w:tcPr>
            <w:tcW w:w="5524" w:type="dxa"/>
            <w:shd w:val="clear" w:color="auto" w:fill="F2F2F2" w:themeFill="background1" w:themeFillShade="F2"/>
          </w:tcPr>
          <w:p w14:paraId="377C46FF" w14:textId="77777777"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Alte informații relevante</w:t>
            </w:r>
          </w:p>
        </w:tc>
        <w:tc>
          <w:tcPr>
            <w:tcW w:w="4394" w:type="dxa"/>
          </w:tcPr>
          <w:p w14:paraId="35BC7EED" w14:textId="77777777"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04E06803" w14:textId="77777777" w:rsidR="00486918" w:rsidRPr="00F702D2" w:rsidRDefault="00486918" w:rsidP="00F7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002E533" w14:textId="77777777" w:rsidR="00F55B97" w:rsidRPr="00F702D2" w:rsidRDefault="00F55B97" w:rsidP="00F702D2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F702D2">
        <w:rPr>
          <w:rFonts w:ascii="Times New Roman" w:hAnsi="Times New Roman" w:cs="Times New Roman"/>
          <w:b/>
          <w:sz w:val="24"/>
          <w:szCs w:val="24"/>
          <w:lang w:val="ro-MD"/>
        </w:rPr>
        <w:t>Conducătorul grupului de lucru:  ___________________________                L.Ș.</w:t>
      </w:r>
    </w:p>
    <w:p w14:paraId="7A1FB283" w14:textId="77777777" w:rsidR="00963F1D" w:rsidRDefault="00963F1D" w:rsidP="00F7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103564" w14:textId="77777777" w:rsidR="00EB1E35" w:rsidRPr="00F702D2" w:rsidRDefault="00EB1E35" w:rsidP="00F7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DD0316" w14:textId="77777777" w:rsidR="002673B3" w:rsidRDefault="002673B3" w:rsidP="00F702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val="ro-MD"/>
        </w:rPr>
      </w:pPr>
    </w:p>
    <w:p w14:paraId="76CC40F3" w14:textId="77777777" w:rsidR="002673B3" w:rsidRDefault="002673B3" w:rsidP="00F702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val="ro-MD"/>
        </w:rPr>
      </w:pPr>
    </w:p>
    <w:p w14:paraId="14E4A1F1" w14:textId="77777777" w:rsidR="00F55B97" w:rsidRPr="00EB1E35" w:rsidRDefault="00F55B97" w:rsidP="00F7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EB1E35">
        <w:rPr>
          <w:rFonts w:ascii="Times New Roman" w:hAnsi="Times New Roman" w:cs="Times New Roman"/>
          <w:b/>
          <w:i/>
          <w:color w:val="FF0000"/>
          <w:sz w:val="24"/>
          <w:szCs w:val="24"/>
          <w:lang w:val="ro-MD"/>
        </w:rPr>
        <w:t>Notă:</w:t>
      </w:r>
      <w:r w:rsidRPr="00EB1E35">
        <w:rPr>
          <w:rFonts w:ascii="Times New Roman" w:hAnsi="Times New Roman" w:cs="Times New Roman"/>
          <w:i/>
          <w:color w:val="FF0000"/>
          <w:sz w:val="24"/>
          <w:szCs w:val="24"/>
          <w:lang w:val="ro-MD"/>
        </w:rPr>
        <w:t xml:space="preserve">  </w:t>
      </w:r>
      <w:r w:rsidRPr="00EB1E35">
        <w:rPr>
          <w:rFonts w:ascii="Times New Roman" w:hAnsi="Times New Roman" w:cs="Times New Roman"/>
          <w:i/>
          <w:sz w:val="24"/>
          <w:szCs w:val="24"/>
          <w:lang w:val="ro-MD"/>
        </w:rPr>
        <w:t>A</w:t>
      </w:r>
      <w:r w:rsidRPr="00EB1E3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val="ro-MD"/>
        </w:rPr>
        <w:t xml:space="preserve">nunțurile de atribuire se publică în Buletinul achiziţiilor publice în cel mult 30 de zile de la </w:t>
      </w:r>
      <w:r w:rsidR="00F702D2" w:rsidRPr="00EB1E3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val="ro-MD"/>
        </w:rPr>
        <w:t xml:space="preserve">data la </w:t>
      </w:r>
      <w:r w:rsidRPr="00EB1E3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val="ro-MD"/>
        </w:rPr>
        <w:t xml:space="preserve">care </w:t>
      </w:r>
      <w:r w:rsidR="00F702D2" w:rsidRPr="00EB1E3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val="ro-MD"/>
        </w:rPr>
        <w:t xml:space="preserve">se </w:t>
      </w:r>
      <w:r w:rsidRPr="00EB1E3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val="ro-MD"/>
        </w:rPr>
        <w:t xml:space="preserve">va remite informația cu privire la </w:t>
      </w:r>
      <w:r w:rsidRPr="00EB1E3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ro-MD"/>
        </w:rPr>
        <w:t xml:space="preserve">finalizarea procedurii de achiziție publică prin atribuirea contractului de achiziţii publice sau prin încheierea acordului-cadru, finalizarea unui concurs de </w:t>
      </w:r>
      <w:r w:rsidR="00F702D2" w:rsidRPr="00EB1E3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ro-MD"/>
        </w:rPr>
        <w:t>soluții</w:t>
      </w:r>
      <w:r w:rsidRPr="00EB1E3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ro-MD"/>
        </w:rPr>
        <w:t xml:space="preserve"> prin stabilirea concurentului </w:t>
      </w:r>
      <w:r w:rsidR="00F702D2" w:rsidRPr="00EB1E3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ro-MD"/>
        </w:rPr>
        <w:t>câștigător</w:t>
      </w:r>
      <w:r w:rsidRPr="00EB1E3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ro-MD"/>
        </w:rPr>
        <w:t>, atribuirea unui contract de achiziţii publice printr-un sistem dinamic de achiziţie</w:t>
      </w:r>
      <w:r w:rsidRPr="00EB1E3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val="ro-MD"/>
        </w:rPr>
        <w:t xml:space="preserve"> (art. 30 al Legii nr. 131 din 03.07.2015 privind achizițiile publice).</w:t>
      </w:r>
    </w:p>
    <w:sectPr w:rsidR="00F55B97" w:rsidRPr="00EB1E35" w:rsidSect="00517F13">
      <w:pgSz w:w="11906" w:h="16838"/>
      <w:pgMar w:top="709" w:right="566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4C1"/>
    <w:multiLevelType w:val="hybridMultilevel"/>
    <w:tmpl w:val="3A927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25A2"/>
    <w:multiLevelType w:val="hybridMultilevel"/>
    <w:tmpl w:val="7AE661AA"/>
    <w:lvl w:ilvl="0" w:tplc="1B143164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1375"/>
    <w:multiLevelType w:val="hybridMultilevel"/>
    <w:tmpl w:val="34B8F49A"/>
    <w:lvl w:ilvl="0" w:tplc="499AF31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87DAF"/>
    <w:multiLevelType w:val="hybridMultilevel"/>
    <w:tmpl w:val="3A927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3162"/>
    <w:multiLevelType w:val="hybridMultilevel"/>
    <w:tmpl w:val="46E41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B6AFD"/>
    <w:multiLevelType w:val="hybridMultilevel"/>
    <w:tmpl w:val="389E60AE"/>
    <w:lvl w:ilvl="0" w:tplc="8EAAA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1604A"/>
    <w:multiLevelType w:val="hybridMultilevel"/>
    <w:tmpl w:val="BCD4906A"/>
    <w:lvl w:ilvl="0" w:tplc="E1C6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26097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E1022"/>
    <w:multiLevelType w:val="hybridMultilevel"/>
    <w:tmpl w:val="46E41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75A9A"/>
    <w:multiLevelType w:val="hybridMultilevel"/>
    <w:tmpl w:val="46E41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134980">
    <w:abstractNumId w:val="1"/>
  </w:num>
  <w:num w:numId="2" w16cid:durableId="213661835">
    <w:abstractNumId w:val="5"/>
  </w:num>
  <w:num w:numId="3" w16cid:durableId="389425259">
    <w:abstractNumId w:val="7"/>
  </w:num>
  <w:num w:numId="4" w16cid:durableId="108208275">
    <w:abstractNumId w:val="2"/>
  </w:num>
  <w:num w:numId="5" w16cid:durableId="1855915745">
    <w:abstractNumId w:val="6"/>
  </w:num>
  <w:num w:numId="6" w16cid:durableId="1118329517">
    <w:abstractNumId w:val="3"/>
  </w:num>
  <w:num w:numId="7" w16cid:durableId="1128545956">
    <w:abstractNumId w:val="0"/>
  </w:num>
  <w:num w:numId="8" w16cid:durableId="45951363">
    <w:abstractNumId w:val="8"/>
  </w:num>
  <w:num w:numId="9" w16cid:durableId="1403719600">
    <w:abstractNumId w:val="4"/>
  </w:num>
  <w:num w:numId="10" w16cid:durableId="70585029">
    <w:abstractNumId w:val="9"/>
  </w:num>
  <w:num w:numId="11" w16cid:durableId="427122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03"/>
    <w:rsid w:val="00023C94"/>
    <w:rsid w:val="00074A2B"/>
    <w:rsid w:val="00083BB4"/>
    <w:rsid w:val="000971ED"/>
    <w:rsid w:val="0024111A"/>
    <w:rsid w:val="00261FC2"/>
    <w:rsid w:val="002673B3"/>
    <w:rsid w:val="002C285C"/>
    <w:rsid w:val="003E3F03"/>
    <w:rsid w:val="00406AA4"/>
    <w:rsid w:val="0044345F"/>
    <w:rsid w:val="00486918"/>
    <w:rsid w:val="00517F13"/>
    <w:rsid w:val="006B6D9A"/>
    <w:rsid w:val="007E76D9"/>
    <w:rsid w:val="008058F5"/>
    <w:rsid w:val="00963F1D"/>
    <w:rsid w:val="00A6336F"/>
    <w:rsid w:val="00AB2893"/>
    <w:rsid w:val="00B02BE9"/>
    <w:rsid w:val="00B16AF7"/>
    <w:rsid w:val="00B67984"/>
    <w:rsid w:val="00C11A66"/>
    <w:rsid w:val="00C41202"/>
    <w:rsid w:val="00C67271"/>
    <w:rsid w:val="00CD4B48"/>
    <w:rsid w:val="00D50697"/>
    <w:rsid w:val="00D54480"/>
    <w:rsid w:val="00D60E66"/>
    <w:rsid w:val="00DB6BEF"/>
    <w:rsid w:val="00DF5346"/>
    <w:rsid w:val="00E20EED"/>
    <w:rsid w:val="00EB1E35"/>
    <w:rsid w:val="00EC133F"/>
    <w:rsid w:val="00F352E8"/>
    <w:rsid w:val="00F476FA"/>
    <w:rsid w:val="00F55B97"/>
    <w:rsid w:val="00F55EC5"/>
    <w:rsid w:val="00F57589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EEC9"/>
  <w15:chartTrackingRefBased/>
  <w15:docId w15:val="{A37E2CF4-3C8D-4DA2-899F-4F146F0C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otarirePunct1"/>
    <w:basedOn w:val="a"/>
    <w:uiPriority w:val="34"/>
    <w:qFormat/>
    <w:rsid w:val="00963F1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39"/>
    <w:rsid w:val="00963F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96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39"/>
    <w:rsid w:val="00963F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486918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486918"/>
    <w:pPr>
      <w:suppressAutoHyphens/>
      <w:spacing w:after="0" w:line="240" w:lineRule="auto"/>
      <w:ind w:firstLine="567"/>
    </w:pPr>
    <w:rPr>
      <w:rFonts w:ascii="Baltica RR" w:eastAsia="Times New Roman" w:hAnsi="Baltica RR" w:cs="Baltica RR"/>
      <w:sz w:val="24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486918"/>
    <w:rPr>
      <w:rFonts w:ascii="Baltica RR" w:eastAsia="Times New Roman" w:hAnsi="Baltica RR" w:cs="Baltica RR"/>
      <w:sz w:val="24"/>
      <w:szCs w:val="20"/>
      <w:lang w:val="ro-RO"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4869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869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CD4B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D4B4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D4B48"/>
    <w:rPr>
      <w:sz w:val="20"/>
      <w:szCs w:val="20"/>
      <w:lang w:val="ro-RO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D4B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D4B48"/>
    <w:rPr>
      <w:b/>
      <w:bCs/>
      <w:sz w:val="20"/>
      <w:szCs w:val="20"/>
      <w:lang w:val="ro-RO"/>
    </w:rPr>
  </w:style>
  <w:style w:type="paragraph" w:styleId="ad">
    <w:name w:val="Revision"/>
    <w:hidden/>
    <w:uiPriority w:val="99"/>
    <w:semiHidden/>
    <w:rsid w:val="00CD4B48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atii@ansc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npostolache</cp:lastModifiedBy>
  <cp:revision>3</cp:revision>
  <cp:lastPrinted>2019-06-13T08:14:00Z</cp:lastPrinted>
  <dcterms:created xsi:type="dcterms:W3CDTF">2022-12-19T08:41:00Z</dcterms:created>
  <dcterms:modified xsi:type="dcterms:W3CDTF">2022-12-29T12:53:00Z</dcterms:modified>
</cp:coreProperties>
</file>